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356" w:rsidRDefault="00A9164A">
      <w:bookmarkStart w:id="0" w:name="_GoBack"/>
      <w:bookmarkEnd w:id="0"/>
      <w:r>
        <w:t>Every Thursday, the timekeeping clerk sends employee time cards to the payroll department for processing. Based on the hours worked reflected on the time cards, the employee pay rate and withholding information in the employee file, and the tax rate reference file, the payroll clerk calculates the gross pay, withholdings, and net pay for each employee. The clerk then prepares paycheques for each employee, files hard copies of the paycheques in the payroll department, and posts the earnings to the hard-copy employee records. Finally, the clerk prepares a payroll summary and sends it and the paycheques to the cash disbursements department.</w:t>
      </w:r>
    </w:p>
    <w:p w:rsidR="00A9164A" w:rsidRDefault="00A9164A">
      <w:r>
        <w:t>The cash disbursements clerk reconciles the payroll summary with the paycheques and manually records</w:t>
      </w:r>
      <w:r w:rsidR="00634551">
        <w:t xml:space="preserve"> the transaction in the hard-copy cash disbursements journal. The clerk then files the payroll summary and sends the paycheques to the treasurer for signing.</w:t>
      </w:r>
    </w:p>
    <w:p w:rsidR="00634551" w:rsidRDefault="00634551">
      <w:r>
        <w:t>The signed cheques are then sent to the paymaster, who distributes them to the employees on Friday morning.</w:t>
      </w:r>
    </w:p>
    <w:p w:rsidR="00634551" w:rsidRDefault="00634551"/>
    <w:sectPr w:rsidR="006345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64A"/>
    <w:rsid w:val="00634551"/>
    <w:rsid w:val="006E4356"/>
    <w:rsid w:val="00795A32"/>
    <w:rsid w:val="0096477A"/>
    <w:rsid w:val="00A9164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Barend Frederik Nel</dc:creator>
  <cp:lastModifiedBy>Barend Frederik Nel</cp:lastModifiedBy>
  <cp:revision>2</cp:revision>
  <dcterms:created xsi:type="dcterms:W3CDTF">2016-07-25T19:01:00Z</dcterms:created>
  <dcterms:modified xsi:type="dcterms:W3CDTF">2016-07-25T19:01:00Z</dcterms:modified>
</cp:coreProperties>
</file>