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34198A" w:rsidRDefault="004C6104" w:rsidP="003952FA">
      <w:pPr>
        <w:pStyle w:val="Heading1"/>
        <w:numPr>
          <w:ilvl w:val="0"/>
          <w:numId w:val="0"/>
        </w:numPr>
      </w:pPr>
      <w:r>
        <w:t>Chapter 2 – Investigating System Requirements</w:t>
      </w:r>
    </w:p>
    <w:p w:rsidR="0034198A" w:rsidRDefault="0034198A">
      <w:pPr>
        <w:pStyle w:val="BodyText"/>
      </w:pPr>
    </w:p>
    <w:p w:rsidR="0034198A" w:rsidRDefault="004C6104">
      <w:pPr>
        <w:pStyle w:val="Heading3"/>
      </w:pPr>
      <w:r>
        <w:t>Review Questions</w:t>
      </w:r>
    </w:p>
    <w:p w:rsidR="0034198A" w:rsidRPr="003952FA" w:rsidRDefault="004C6104">
      <w:pPr>
        <w:pStyle w:val="BodyText"/>
        <w:ind w:hanging="360"/>
        <w:rPr>
          <w:bCs/>
        </w:rPr>
      </w:pPr>
      <w:r w:rsidRPr="003952FA">
        <w:rPr>
          <w:bCs/>
        </w:rPr>
        <w:tab/>
        <w:t>1.  List and briefly describe the five activit</w:t>
      </w:r>
      <w:r w:rsidR="00942155">
        <w:rPr>
          <w:bCs/>
        </w:rPr>
        <w:t>i</w:t>
      </w:r>
      <w:r w:rsidRPr="003952FA">
        <w:rPr>
          <w:bCs/>
        </w:rPr>
        <w:t>es of systems analysis.</w:t>
      </w:r>
    </w:p>
    <w:p w:rsidR="003952FA" w:rsidRPr="003952FA" w:rsidRDefault="004C6104">
      <w:pPr>
        <w:pStyle w:val="BodyText"/>
        <w:rPr>
          <w:bCs/>
        </w:rPr>
      </w:pPr>
      <w:r w:rsidRPr="003952FA">
        <w:rPr>
          <w:bCs/>
        </w:rPr>
        <w:t xml:space="preserve">2.  What are three types of models? </w:t>
      </w:r>
    </w:p>
    <w:p w:rsidR="003952FA" w:rsidRPr="003952FA" w:rsidRDefault="004C6104">
      <w:pPr>
        <w:pStyle w:val="BodyText"/>
        <w:rPr>
          <w:bCs/>
        </w:rPr>
      </w:pPr>
      <w:r w:rsidRPr="003952FA">
        <w:rPr>
          <w:bCs/>
        </w:rPr>
        <w:t xml:space="preserve">3.  </w:t>
      </w:r>
      <w:r w:rsidRPr="003952FA">
        <w:rPr>
          <w:rFonts w:eastAsia="AdvOTbc475f09" w:cs="AdvOTbc475f09"/>
          <w:bCs/>
        </w:rPr>
        <w:t>What is the difference between functional requirements and nonfunctional requirements</w:t>
      </w:r>
      <w:r w:rsidR="003952FA" w:rsidRPr="003952FA">
        <w:rPr>
          <w:bCs/>
        </w:rPr>
        <w:t>?</w:t>
      </w:r>
    </w:p>
    <w:p w:rsidR="0034198A" w:rsidRPr="003952FA" w:rsidRDefault="004C6104">
      <w:pPr>
        <w:pStyle w:val="BodyText"/>
        <w:rPr>
          <w:rFonts w:eastAsia="AdvOTbc475f09" w:cs="AdvOTbc475f09"/>
          <w:bCs/>
        </w:rPr>
      </w:pPr>
      <w:r w:rsidRPr="003952FA">
        <w:rPr>
          <w:bCs/>
        </w:rPr>
        <w:t xml:space="preserve">4.  </w:t>
      </w:r>
      <w:r w:rsidRPr="003952FA">
        <w:rPr>
          <w:rFonts w:eastAsia="AdvOTbc475f09" w:cs="AdvOTbc475f09"/>
          <w:bCs/>
        </w:rPr>
        <w:t>Describe the steps in preparing for, conducting, and following up an interview session.</w:t>
      </w:r>
    </w:p>
    <w:p w:rsidR="0034198A" w:rsidRPr="003952FA" w:rsidRDefault="004C6104">
      <w:pPr>
        <w:pStyle w:val="BodyText"/>
        <w:rPr>
          <w:rFonts w:eastAsia="AdvOTbc475f09" w:cs="AdvOTbc475f09"/>
          <w:bCs/>
        </w:rPr>
      </w:pPr>
      <w:r w:rsidRPr="003952FA">
        <w:rPr>
          <w:bCs/>
        </w:rPr>
        <w:t xml:space="preserve">5.  </w:t>
      </w:r>
      <w:r w:rsidRPr="003952FA">
        <w:rPr>
          <w:rFonts w:eastAsia="AdvOTbc475f09" w:cs="AdvOTbc475f09"/>
          <w:bCs/>
        </w:rPr>
        <w:t>What are the benefits of doing vendor research during information-gathering activities?</w:t>
      </w:r>
    </w:p>
    <w:p w:rsidR="0034198A" w:rsidRPr="003952FA" w:rsidRDefault="004C6104">
      <w:pPr>
        <w:pStyle w:val="BodyText"/>
        <w:rPr>
          <w:rFonts w:eastAsia="AdvOTbc475f09" w:cs="AdvOTbc475f09"/>
          <w:bCs/>
        </w:rPr>
      </w:pPr>
      <w:r w:rsidRPr="003952FA">
        <w:rPr>
          <w:rFonts w:eastAsia="AdvOTbc475f09" w:cs="AdvOTbc475f09"/>
          <w:bCs/>
        </w:rPr>
        <w:t>6.  What types of stakeholders should you include in fact finding?</w:t>
      </w:r>
    </w:p>
    <w:p w:rsidR="0034198A" w:rsidRPr="003952FA" w:rsidRDefault="004C6104">
      <w:pPr>
        <w:pStyle w:val="BodyText"/>
        <w:rPr>
          <w:rFonts w:ascii="AdvOTbc475f09" w:eastAsia="AdvOTbc475f09" w:hAnsi="AdvOTbc475f09" w:cs="AdvOTbc475f09"/>
          <w:bCs/>
        </w:rPr>
      </w:pPr>
      <w:r w:rsidRPr="003952FA">
        <w:rPr>
          <w:rFonts w:eastAsia="AdvOTbc475f09" w:cs="AdvOTbc475f09"/>
          <w:bCs/>
        </w:rPr>
        <w:t xml:space="preserve">7.  </w:t>
      </w:r>
      <w:r w:rsidRPr="003952FA">
        <w:rPr>
          <w:rFonts w:ascii="AdvOTbc475f09" w:eastAsia="AdvOTbc475f09" w:hAnsi="AdvOTbc475f09" w:cs="AdvOTbc475f09"/>
          <w:bCs/>
        </w:rPr>
        <w:t>Describe the open-items list and then explain why it is important.</w:t>
      </w:r>
    </w:p>
    <w:p w:rsidR="0034198A" w:rsidRPr="003952FA" w:rsidRDefault="004C6104">
      <w:pPr>
        <w:pStyle w:val="BodyText"/>
        <w:rPr>
          <w:rFonts w:ascii="AdvOTbc475f09" w:eastAsia="AdvOTbc475f09" w:hAnsi="AdvOTbc475f09" w:cs="AdvOTbc475f09"/>
          <w:bCs/>
        </w:rPr>
      </w:pPr>
      <w:r w:rsidRPr="003952FA">
        <w:rPr>
          <w:bCs/>
        </w:rPr>
        <w:t xml:space="preserve">8.  </w:t>
      </w:r>
      <w:r w:rsidRPr="003952FA">
        <w:rPr>
          <w:rFonts w:ascii="AdvOTbc475f09" w:eastAsia="AdvOTbc475f09" w:hAnsi="AdvOTbc475f09" w:cs="AdvOTbc475f09"/>
          <w:bCs/>
        </w:rPr>
        <w:t>List and briefly describe the six information gathering techniques.</w:t>
      </w:r>
    </w:p>
    <w:p w:rsidR="0034198A" w:rsidRPr="003952FA" w:rsidRDefault="004C6104">
      <w:pPr>
        <w:pStyle w:val="BodyText"/>
        <w:rPr>
          <w:rFonts w:ascii="AdvOTbc475f09" w:eastAsia="AdvOTbc475f09" w:hAnsi="AdvOTbc475f09" w:cs="AdvOTbc475f09"/>
          <w:bCs/>
        </w:rPr>
      </w:pPr>
      <w:r w:rsidRPr="003952FA">
        <w:rPr>
          <w:bCs/>
        </w:rPr>
        <w:t xml:space="preserve">9.  </w:t>
      </w:r>
      <w:r w:rsidRPr="003952FA">
        <w:rPr>
          <w:rFonts w:ascii="AdvOTbc475f09" w:eastAsia="AdvOTbc475f09" w:hAnsi="AdvOTbc475f09" w:cs="AdvOTbc475f09"/>
          <w:bCs/>
        </w:rPr>
        <w:t>What is the purpose of an activity diagram?</w:t>
      </w:r>
    </w:p>
    <w:p w:rsidR="0034198A" w:rsidRPr="003952FA" w:rsidRDefault="004C6104">
      <w:pPr>
        <w:pStyle w:val="BodyText"/>
        <w:rPr>
          <w:rFonts w:ascii="AdvOTbc475f09" w:eastAsia="AdvOTbc475f09" w:hAnsi="AdvOTbc475f09" w:cs="AdvOTbc475f09"/>
          <w:bCs/>
        </w:rPr>
      </w:pPr>
      <w:r w:rsidRPr="003952FA">
        <w:rPr>
          <w:bCs/>
        </w:rPr>
        <w:t xml:space="preserve">10.  </w:t>
      </w:r>
      <w:r w:rsidRPr="003952FA">
        <w:rPr>
          <w:rFonts w:ascii="AdvOTbc475f09" w:eastAsia="AdvOTbc475f09" w:hAnsi="AdvOTbc475f09" w:cs="AdvOTbc475f09"/>
          <w:bCs/>
        </w:rPr>
        <w:t>Draw and explain the symbols used on an activity diagram.</w:t>
      </w:r>
    </w:p>
    <w:p w:rsidR="003952FA" w:rsidRDefault="003952FA">
      <w:pPr>
        <w:pStyle w:val="BodyText"/>
        <w:rPr>
          <w:rFonts w:ascii="AdvOTbc475f09" w:eastAsia="AdvOTbc475f09" w:hAnsi="AdvOTbc475f09" w:cs="AdvOTbc475f09"/>
          <w:b/>
          <w:bCs/>
        </w:rPr>
      </w:pPr>
    </w:p>
    <w:p w:rsidR="003952FA" w:rsidRDefault="003952FA">
      <w:pPr>
        <w:pStyle w:val="BodyText"/>
        <w:rPr>
          <w:rFonts w:ascii="AdvOTbc475f09" w:eastAsia="AdvOTbc475f09" w:hAnsi="AdvOTbc475f09" w:cs="AdvOTbc475f09"/>
          <w:b/>
          <w:bCs/>
          <w:i/>
          <w:sz w:val="28"/>
          <w:szCs w:val="28"/>
        </w:rPr>
      </w:pPr>
      <w:r w:rsidRPr="003952FA">
        <w:rPr>
          <w:rFonts w:ascii="AdvOTbc475f09" w:eastAsia="AdvOTbc475f09" w:hAnsi="AdvOTbc475f09" w:cs="AdvOTbc475f09"/>
          <w:b/>
          <w:bCs/>
          <w:i/>
          <w:sz w:val="28"/>
          <w:szCs w:val="28"/>
        </w:rPr>
        <w:t>Problems and Exercises</w:t>
      </w:r>
    </w:p>
    <w:p w:rsidR="003952FA" w:rsidRPr="003952FA" w:rsidRDefault="003952FA" w:rsidP="003952FA">
      <w:pPr>
        <w:pStyle w:val="BodyText"/>
        <w:rPr>
          <w:rFonts w:ascii="AdvOTbc475f09" w:eastAsia="AdvOTbc475f09" w:hAnsi="AdvOTbc475f09" w:cs="AdvOTbc475f09"/>
          <w:b/>
          <w:bCs/>
          <w:sz w:val="28"/>
          <w:szCs w:val="28"/>
        </w:rPr>
      </w:pPr>
      <w:r w:rsidRPr="003952FA">
        <w:rPr>
          <w:rFonts w:ascii="AdvOTbc475f09" w:eastAsia="AdvOTbc475f09" w:hAnsi="AdvOTbc475f09" w:cs="AdvOTbc475f09"/>
          <w:b/>
          <w:bCs/>
          <w:i/>
          <w:sz w:val="28"/>
          <w:szCs w:val="28"/>
        </w:rPr>
        <w:t xml:space="preserve">7. </w:t>
      </w:r>
      <w:r w:rsidRPr="003952FA">
        <w:rPr>
          <w:rFonts w:ascii="AdvOTbc475f09" w:eastAsia="AdvOTbc475f09" w:hAnsi="AdvOTbc475f09" w:cs="AdvOTbc475f09"/>
          <w:b/>
          <w:bCs/>
          <w:sz w:val="28"/>
          <w:szCs w:val="28"/>
        </w:rPr>
        <w:t>Develop an activity diagram based on the following narrative. Note any ambiguities or questions that you have as you develop the model. If you need to make assumptions, also note them.</w:t>
      </w:r>
    </w:p>
    <w:p w:rsidR="003952FA" w:rsidRPr="003952FA" w:rsidRDefault="003952FA" w:rsidP="003952FA">
      <w:pPr>
        <w:pStyle w:val="BodyText"/>
        <w:rPr>
          <w:rFonts w:ascii="AdvOTbc475f09" w:eastAsia="AdvOTbc475f09" w:hAnsi="AdvOTbc475f09" w:cs="AdvOTbc475f09"/>
          <w:b/>
          <w:bCs/>
          <w:i/>
          <w:sz w:val="28"/>
          <w:szCs w:val="28"/>
        </w:rPr>
      </w:pPr>
    </w:p>
    <w:p w:rsidR="003952FA" w:rsidRPr="003952FA" w:rsidRDefault="003952FA" w:rsidP="003952FA">
      <w:pPr>
        <w:pStyle w:val="BodyText"/>
        <w:rPr>
          <w:rFonts w:ascii="AdvOTbc475f09" w:eastAsia="AdvOTbc475f09" w:hAnsi="AdvOTbc475f09" w:cs="AdvOTbc475f09"/>
          <w:bCs/>
          <w:sz w:val="28"/>
          <w:szCs w:val="28"/>
        </w:rPr>
      </w:pPr>
      <w:r w:rsidRPr="003952FA">
        <w:rPr>
          <w:rFonts w:ascii="AdvOTbc475f09" w:eastAsia="AdvOTbc475f09" w:hAnsi="AdvOTbc475f09" w:cs="AdvOTbc475f09"/>
          <w:bCs/>
          <w:sz w:val="28"/>
          <w:szCs w:val="28"/>
        </w:rPr>
        <w:t xml:space="preserve">The purchasing department handles purchase requests from other departments in the company. People in the company who initiate the original purchase request are the “customers” of the purchasing department. A case worker within the purchasing department receives the request and monitors it until it is ordered and received. Case workers process requests for </w:t>
      </w:r>
      <w:r w:rsidR="00263EFD">
        <w:rPr>
          <w:rFonts w:ascii="AdvOTbc475f09" w:eastAsia="AdvOTbc475f09" w:hAnsi="AdvOTbc475f09" w:cs="AdvOTbc475f09"/>
          <w:bCs/>
          <w:sz w:val="28"/>
          <w:szCs w:val="28"/>
        </w:rPr>
        <w:t>the purchase of products under R</w:t>
      </w:r>
      <w:r w:rsidRPr="003952FA">
        <w:rPr>
          <w:rFonts w:ascii="AdvOTbc475f09" w:eastAsia="AdvOTbc475f09" w:hAnsi="AdvOTbc475f09" w:cs="AdvOTbc475f09"/>
          <w:bCs/>
          <w:sz w:val="28"/>
          <w:szCs w:val="28"/>
        </w:rPr>
        <w:t xml:space="preserve">1,500, write a purchase order, and then send it to the approved </w:t>
      </w:r>
      <w:r w:rsidR="00263EFD">
        <w:rPr>
          <w:rFonts w:ascii="AdvOTbc475f09" w:eastAsia="AdvOTbc475f09" w:hAnsi="AdvOTbc475f09" w:cs="AdvOTbc475f09"/>
          <w:bCs/>
          <w:sz w:val="28"/>
          <w:szCs w:val="28"/>
        </w:rPr>
        <w:t>vendor. Purchase requests over R</w:t>
      </w:r>
      <w:bookmarkStart w:id="0" w:name="_GoBack"/>
      <w:bookmarkEnd w:id="0"/>
      <w:r w:rsidRPr="003952FA">
        <w:rPr>
          <w:rFonts w:ascii="AdvOTbc475f09" w:eastAsia="AdvOTbc475f09" w:hAnsi="AdvOTbc475f09" w:cs="AdvOTbc475f09"/>
          <w:bCs/>
          <w:sz w:val="28"/>
          <w:szCs w:val="28"/>
        </w:rPr>
        <w:t>1,500 must first be sent out for bid from the vendor that supplies the product. When the bids return, the case worker selects one bid and then writes a purchase order and sends it to the vendor.</w:t>
      </w:r>
    </w:p>
    <w:p w:rsidR="003952FA" w:rsidRPr="003952FA" w:rsidRDefault="003952FA">
      <w:pPr>
        <w:pStyle w:val="BodyText"/>
        <w:rPr>
          <w:rFonts w:ascii="AdvOTbc475f09" w:eastAsia="AdvOTbc475f09" w:hAnsi="AdvOTbc475f09" w:cs="AdvOTbc475f09"/>
          <w:b/>
          <w:bCs/>
          <w:i/>
          <w:sz w:val="28"/>
          <w:szCs w:val="28"/>
        </w:rPr>
      </w:pPr>
    </w:p>
    <w:p w:rsidR="004C6104" w:rsidRDefault="004C6104">
      <w:pPr>
        <w:pStyle w:val="BodyText"/>
      </w:pPr>
    </w:p>
    <w:sectPr w:rsidR="004C6104">
      <w:pgSz w:w="12240" w:h="15840"/>
      <w:pgMar w:top="1969" w:right="1134" w:bottom="1134" w:left="1134" w:header="1134"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70" w:rsidRDefault="00874370">
      <w:r>
        <w:separator/>
      </w:r>
    </w:p>
  </w:endnote>
  <w:endnote w:type="continuationSeparator" w:id="0">
    <w:p w:rsidR="00874370" w:rsidRDefault="008743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CF3C52" w:usb2="00000016" w:usb3="00000000" w:csb0="0004001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dvOTbc475f09">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70" w:rsidRDefault="00874370">
      <w:r>
        <w:separator/>
      </w:r>
    </w:p>
  </w:footnote>
  <w:footnote w:type="continuationSeparator" w:id="0">
    <w:p w:rsidR="00874370" w:rsidRDefault="0087437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3"/>
    <w:multiLevelType w:val="multilevel"/>
    <w:tmpl w:val="00000003"/>
    <w:name w:val="WW8Num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4"/>
    <w:multiLevelType w:val="multilevel"/>
    <w:tmpl w:val="00000004"/>
    <w:name w:val="WW8Num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5"/>
    <w:multiLevelType w:val="multilevel"/>
    <w:tmpl w:val="00000005"/>
    <w:name w:val="WW8Num6"/>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Wingdings 2" w:hAnsi="Wingdings 2" w:cs="OpenSymbol"/>
      </w:rPr>
    </w:lvl>
    <w:lvl w:ilvl="2">
      <w:start w:val="1"/>
      <w:numFmt w:val="bullet"/>
      <w:lvlText w:val=""/>
      <w:lvlJc w:val="left"/>
      <w:pPr>
        <w:tabs>
          <w:tab w:val="num" w:pos="1440"/>
        </w:tabs>
        <w:ind w:left="1440" w:hanging="360"/>
      </w:pPr>
      <w:rPr>
        <w:rFonts w:ascii="Wingdings 2" w:hAnsi="Wingdings 2"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Wingdings 2" w:hAnsi="Wingdings 2" w:cs="OpenSymbol"/>
      </w:rPr>
    </w:lvl>
    <w:lvl w:ilvl="5">
      <w:start w:val="1"/>
      <w:numFmt w:val="bullet"/>
      <w:lvlText w:val=""/>
      <w:lvlJc w:val="left"/>
      <w:pPr>
        <w:tabs>
          <w:tab w:val="num" w:pos="2520"/>
        </w:tabs>
        <w:ind w:left="2520" w:hanging="360"/>
      </w:pPr>
      <w:rPr>
        <w:rFonts w:ascii="Wingdings 2" w:hAnsi="Wingdings 2"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Wingdings 2" w:hAnsi="Wingdings 2" w:cs="OpenSymbol"/>
      </w:rPr>
    </w:lvl>
    <w:lvl w:ilvl="8">
      <w:start w:val="1"/>
      <w:numFmt w:val="bullet"/>
      <w:lvlText w:val=""/>
      <w:lvlJc w:val="left"/>
      <w:pPr>
        <w:tabs>
          <w:tab w:val="num" w:pos="3600"/>
        </w:tabs>
        <w:ind w:left="3600" w:hanging="360"/>
      </w:pPr>
      <w:rPr>
        <w:rFonts w:ascii="Wingdings 2" w:hAnsi="Wingdings 2" w:cs="OpenSymbol"/>
      </w:rPr>
    </w:lvl>
  </w:abstractNum>
  <w:abstractNum w:abstractNumId="5" w15:restartNumberingAfterBreak="0">
    <w:nsid w:val="00000006"/>
    <w:multiLevelType w:val="multilevel"/>
    <w:tmpl w:val="00000006"/>
    <w:name w:val="WW8Num7"/>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00000007"/>
    <w:multiLevelType w:val="multilevel"/>
    <w:tmpl w:val="00000007"/>
    <w:name w:val="WW8Num8"/>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15:restartNumberingAfterBreak="0">
    <w:nsid w:val="00000008"/>
    <w:multiLevelType w:val="singleLevel"/>
    <w:tmpl w:val="00000008"/>
    <w:name w:val="WW8Num9"/>
    <w:lvl w:ilvl="0">
      <w:start w:val="1"/>
      <w:numFmt w:val="bullet"/>
      <w:lvlText w:val=""/>
      <w:lvlJc w:val="left"/>
      <w:pPr>
        <w:tabs>
          <w:tab w:val="num" w:pos="360"/>
        </w:tabs>
        <w:ind w:left="360" w:hanging="360"/>
      </w:pPr>
      <w:rPr>
        <w:rFonts w:ascii="Symbol" w:hAnsi="Symbol" w:cs="OpenSymbol"/>
      </w:rPr>
    </w:lvl>
  </w:abstractNum>
  <w:abstractNum w:abstractNumId="8" w15:restartNumberingAfterBreak="0">
    <w:nsid w:val="00000009"/>
    <w:multiLevelType w:val="multilevel"/>
    <w:tmpl w:val="00000009"/>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9" w15:restartNumberingAfterBreak="0">
    <w:nsid w:val="0000000A"/>
    <w:multiLevelType w:val="multilevel"/>
    <w:tmpl w:val="0000000A"/>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0" w15:restartNumberingAfterBreak="0">
    <w:nsid w:val="0000000B"/>
    <w:multiLevelType w:val="multilevel"/>
    <w:tmpl w:val="0000000B"/>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1" w15:restartNumberingAfterBreak="0">
    <w:nsid w:val="0000000C"/>
    <w:multiLevelType w:val="multilevel"/>
    <w:tmpl w:val="0000000C"/>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4" w15:restartNumberingAfterBreak="0">
    <w:nsid w:val="0000000F"/>
    <w:multiLevelType w:val="multilevel"/>
    <w:tmpl w:val="0000000F"/>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5" w15:restartNumberingAfterBreak="0">
    <w:nsid w:val="00000010"/>
    <w:multiLevelType w:val="multilevel"/>
    <w:tmpl w:val="00000010"/>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6" w15:restartNumberingAfterBreak="0">
    <w:nsid w:val="00000011"/>
    <w:multiLevelType w:val="multilevel"/>
    <w:tmpl w:val="00000011"/>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17" w15:restartNumberingAfterBreak="0">
    <w:nsid w:val="00000012"/>
    <w:multiLevelType w:val="multilevel"/>
    <w:tmpl w:val="00000012"/>
    <w:lvl w:ilvl="0">
      <w:start w:val="1"/>
      <w:numFmt w:val="bullet"/>
      <w:lvlText w:val=""/>
      <w:lvlJc w:val="left"/>
      <w:pPr>
        <w:tabs>
          <w:tab w:val="num" w:pos="1429"/>
        </w:tabs>
        <w:ind w:left="1429" w:hanging="360"/>
      </w:pPr>
      <w:rPr>
        <w:rFonts w:ascii="Wingdings 2" w:hAnsi="Wingdings 2" w:cs="OpenSymbol"/>
      </w:rPr>
    </w:lvl>
    <w:lvl w:ilvl="1">
      <w:start w:val="1"/>
      <w:numFmt w:val="bullet"/>
      <w:lvlText w:val="◦"/>
      <w:lvlJc w:val="left"/>
      <w:pPr>
        <w:tabs>
          <w:tab w:val="num" w:pos="1789"/>
        </w:tabs>
        <w:ind w:left="1789" w:hanging="360"/>
      </w:pPr>
      <w:rPr>
        <w:rFonts w:ascii="OpenSymbol" w:hAnsi="OpenSymbol" w:cs="OpenSymbol"/>
      </w:rPr>
    </w:lvl>
    <w:lvl w:ilvl="2">
      <w:start w:val="1"/>
      <w:numFmt w:val="bullet"/>
      <w:lvlText w:val="▪"/>
      <w:lvlJc w:val="left"/>
      <w:pPr>
        <w:tabs>
          <w:tab w:val="num" w:pos="2149"/>
        </w:tabs>
        <w:ind w:left="2149" w:hanging="360"/>
      </w:pPr>
      <w:rPr>
        <w:rFonts w:ascii="OpenSymbol" w:hAnsi="OpenSymbol" w:cs="OpenSymbol"/>
      </w:rPr>
    </w:lvl>
    <w:lvl w:ilvl="3">
      <w:start w:val="1"/>
      <w:numFmt w:val="bullet"/>
      <w:lvlText w:val=""/>
      <w:lvlJc w:val="left"/>
      <w:pPr>
        <w:tabs>
          <w:tab w:val="num" w:pos="2509"/>
        </w:tabs>
        <w:ind w:left="2509" w:hanging="360"/>
      </w:pPr>
      <w:rPr>
        <w:rFonts w:ascii="Wingdings 2" w:hAnsi="Wingdings 2" w:cs="OpenSymbol"/>
      </w:rPr>
    </w:lvl>
    <w:lvl w:ilvl="4">
      <w:start w:val="1"/>
      <w:numFmt w:val="bullet"/>
      <w:lvlText w:val="◦"/>
      <w:lvlJc w:val="left"/>
      <w:pPr>
        <w:tabs>
          <w:tab w:val="num" w:pos="2869"/>
        </w:tabs>
        <w:ind w:left="2869" w:hanging="360"/>
      </w:pPr>
      <w:rPr>
        <w:rFonts w:ascii="OpenSymbol" w:hAnsi="OpenSymbol" w:cs="OpenSymbol"/>
      </w:rPr>
    </w:lvl>
    <w:lvl w:ilvl="5">
      <w:start w:val="1"/>
      <w:numFmt w:val="bullet"/>
      <w:lvlText w:val="▪"/>
      <w:lvlJc w:val="left"/>
      <w:pPr>
        <w:tabs>
          <w:tab w:val="num" w:pos="3229"/>
        </w:tabs>
        <w:ind w:left="3229" w:hanging="360"/>
      </w:pPr>
      <w:rPr>
        <w:rFonts w:ascii="OpenSymbol" w:hAnsi="OpenSymbol" w:cs="OpenSymbol"/>
      </w:rPr>
    </w:lvl>
    <w:lvl w:ilvl="6">
      <w:start w:val="1"/>
      <w:numFmt w:val="bullet"/>
      <w:lvlText w:val=""/>
      <w:lvlJc w:val="left"/>
      <w:pPr>
        <w:tabs>
          <w:tab w:val="num" w:pos="3589"/>
        </w:tabs>
        <w:ind w:left="3589" w:hanging="360"/>
      </w:pPr>
      <w:rPr>
        <w:rFonts w:ascii="Wingdings 2" w:hAnsi="Wingdings 2" w:cs="OpenSymbol"/>
      </w:rPr>
    </w:lvl>
    <w:lvl w:ilvl="7">
      <w:start w:val="1"/>
      <w:numFmt w:val="bullet"/>
      <w:lvlText w:val="◦"/>
      <w:lvlJc w:val="left"/>
      <w:pPr>
        <w:tabs>
          <w:tab w:val="num" w:pos="3949"/>
        </w:tabs>
        <w:ind w:left="3949" w:hanging="360"/>
      </w:pPr>
      <w:rPr>
        <w:rFonts w:ascii="OpenSymbol" w:hAnsi="OpenSymbol" w:cs="OpenSymbol"/>
      </w:rPr>
    </w:lvl>
    <w:lvl w:ilvl="8">
      <w:start w:val="1"/>
      <w:numFmt w:val="bullet"/>
      <w:lvlText w:val="▪"/>
      <w:lvlJc w:val="left"/>
      <w:pPr>
        <w:tabs>
          <w:tab w:val="num" w:pos="4309"/>
        </w:tabs>
        <w:ind w:left="4309" w:hanging="360"/>
      </w:pPr>
      <w:rPr>
        <w:rFonts w:ascii="OpenSymbol" w:hAnsi="OpenSymbol" w:cs="OpenSymbol"/>
      </w:rPr>
    </w:lvl>
  </w:abstractNum>
  <w:abstractNum w:abstractNumId="18" w15:restartNumberingAfterBreak="0">
    <w:nsid w:val="00000013"/>
    <w:multiLevelType w:val="multilevel"/>
    <w:tmpl w:val="00000013"/>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9" w15:restartNumberingAfterBreak="0">
    <w:nsid w:val="00000014"/>
    <w:multiLevelType w:val="multilevel"/>
    <w:tmpl w:val="00000014"/>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0" w15:restartNumberingAfterBreak="0">
    <w:nsid w:val="00000015"/>
    <w:multiLevelType w:val="multilevel"/>
    <w:tmpl w:val="00000015"/>
    <w:lvl w:ilvl="0">
      <w:start w:val="1"/>
      <w:numFmt w:val="bullet"/>
      <w:lvlText w:val=""/>
      <w:lvlJc w:val="left"/>
      <w:pPr>
        <w:tabs>
          <w:tab w:val="num" w:pos="720"/>
        </w:tabs>
        <w:ind w:left="720" w:hanging="360"/>
      </w:pPr>
      <w:rPr>
        <w:rFonts w:ascii="Wingdings 2" w:hAnsi="Wingdings 2"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Wingdings 2" w:hAnsi="Wingdings 2"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Wingdings 2" w:hAnsi="Wingdings 2"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EAF"/>
    <w:rsid w:val="00263EFD"/>
    <w:rsid w:val="0034198A"/>
    <w:rsid w:val="003952FA"/>
    <w:rsid w:val="004C6104"/>
    <w:rsid w:val="00851EAF"/>
    <w:rsid w:val="00874370"/>
    <w:rsid w:val="0094215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F04BA51"/>
  <w15:docId w15:val="{15DAA2B6-529C-4D40-8E6D-F36E9A7B8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52FA"/>
    <w:pPr>
      <w:widowControl w:val="0"/>
      <w:suppressAutoHyphens/>
    </w:pPr>
    <w:rPr>
      <w:rFonts w:eastAsia="SimSun" w:cs="Mangal"/>
      <w:kern w:val="1"/>
      <w:sz w:val="24"/>
      <w:szCs w:val="24"/>
      <w:lang w:val="en-US" w:eastAsia="hi-IN" w:bidi="hi-IN"/>
    </w:rPr>
  </w:style>
  <w:style w:type="paragraph" w:styleId="Heading1">
    <w:name w:val="heading 1"/>
    <w:basedOn w:val="Heading"/>
    <w:next w:val="BodyText"/>
    <w:qFormat/>
    <w:pPr>
      <w:numPr>
        <w:numId w:val="1"/>
      </w:numPr>
      <w:spacing w:before="0" w:after="115"/>
      <w:outlineLvl w:val="0"/>
    </w:pPr>
    <w:rPr>
      <w:rFonts w:ascii="Times New Roman" w:hAnsi="Times New Roman"/>
      <w:bCs/>
      <w:sz w:val="36"/>
      <w:szCs w:val="32"/>
    </w:rPr>
  </w:style>
  <w:style w:type="paragraph" w:styleId="Heading2">
    <w:name w:val="heading 2"/>
    <w:basedOn w:val="Heading"/>
    <w:next w:val="BodyText"/>
    <w:qFormat/>
    <w:pPr>
      <w:numPr>
        <w:ilvl w:val="1"/>
        <w:numId w:val="1"/>
      </w:numPr>
      <w:spacing w:before="144" w:after="115"/>
      <w:outlineLvl w:val="1"/>
    </w:pPr>
    <w:rPr>
      <w:rFonts w:ascii="Times New Roman" w:hAnsi="Times New Roman"/>
      <w:b/>
      <w:bCs/>
      <w:iCs/>
      <w:sz w:val="32"/>
    </w:rPr>
  </w:style>
  <w:style w:type="paragraph" w:styleId="Heading3">
    <w:name w:val="heading 3"/>
    <w:basedOn w:val="Heading"/>
    <w:next w:val="BodyText"/>
    <w:qFormat/>
    <w:pPr>
      <w:numPr>
        <w:ilvl w:val="2"/>
        <w:numId w:val="1"/>
      </w:numPr>
      <w:outlineLvl w:val="2"/>
    </w:pPr>
    <w:rPr>
      <w:rFonts w:ascii="Times New Roman" w:hAnsi="Times New Roman"/>
      <w:b/>
      <w:bCs/>
      <w:i/>
    </w:rPr>
  </w:style>
  <w:style w:type="paragraph" w:styleId="Heading4">
    <w:name w:val="heading 4"/>
    <w:basedOn w:val="Heading"/>
    <w:next w:val="BodyText"/>
    <w:qFormat/>
    <w:pPr>
      <w:numPr>
        <w:ilvl w:val="3"/>
        <w:numId w:val="1"/>
      </w:numPr>
      <w:outlineLvl w:val="3"/>
    </w:pPr>
    <w:rPr>
      <w:rFonts w:ascii="Times New Roman" w:hAnsi="Times New Roman"/>
      <w:b/>
      <w:bCs/>
      <w:iCs/>
      <w:sz w:val="24"/>
      <w:szCs w:val="24"/>
    </w:rPr>
  </w:style>
  <w:style w:type="paragraph" w:styleId="Heading5">
    <w:name w:val="heading 5"/>
    <w:basedOn w:val="Heading"/>
    <w:next w:val="BodyText"/>
    <w:qFormat/>
    <w:pPr>
      <w:numPr>
        <w:ilvl w:val="4"/>
        <w:numId w:val="1"/>
      </w:numPr>
      <w:spacing w:before="115" w:after="0"/>
      <w:ind w:left="0" w:firstLine="0"/>
      <w:outlineLvl w:val="4"/>
    </w:pPr>
    <w:rPr>
      <w:rFonts w:ascii="Times New Roman" w:hAnsi="Times New Roman"/>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Wingdings 2" w:hAnsi="Wingdings 2" w:cs="OpenSymbol"/>
    </w:rPr>
  </w:style>
  <w:style w:type="character" w:customStyle="1" w:styleId="WW8Num2z1">
    <w:name w:val="WW8Num2z1"/>
    <w:rPr>
      <w:rFonts w:ascii="OpenSymbol" w:hAnsi="OpenSymbol" w:cs="OpenSymbol"/>
    </w:rPr>
  </w:style>
  <w:style w:type="character" w:customStyle="1" w:styleId="WW8Num3z0">
    <w:name w:val="WW8Num3z0"/>
    <w:rPr>
      <w:rFonts w:ascii="Wingdings 2" w:hAnsi="Wingdings 2" w:cs="OpenSymbol"/>
    </w:rPr>
  </w:style>
  <w:style w:type="character" w:customStyle="1" w:styleId="WW8Num3z1">
    <w:name w:val="WW8Num3z1"/>
    <w:rPr>
      <w:rFonts w:ascii="OpenSymbol" w:hAnsi="OpenSymbol" w:cs="OpenSymbol"/>
    </w:rPr>
  </w:style>
  <w:style w:type="character" w:customStyle="1" w:styleId="WW8Num4z0">
    <w:name w:val="WW8Num4z0"/>
    <w:rPr>
      <w:rFonts w:ascii="Wingdings 2" w:hAnsi="Wingdings 2" w:cs="OpenSymbol"/>
    </w:rPr>
  </w:style>
  <w:style w:type="character" w:customStyle="1" w:styleId="WW8Num4z1">
    <w:name w:val="WW8Num4z1"/>
    <w:rPr>
      <w:rFonts w:ascii="OpenSymbol" w:hAnsi="OpenSymbol" w:cs="OpenSymbol"/>
    </w:rPr>
  </w:style>
  <w:style w:type="character" w:customStyle="1" w:styleId="WW8Num5z0">
    <w:name w:val="WW8Num5z0"/>
    <w:rPr>
      <w:rFonts w:ascii="Wingdings 2" w:hAnsi="Wingdings 2" w:cs="OpenSymbol"/>
    </w:rPr>
  </w:style>
  <w:style w:type="character" w:customStyle="1" w:styleId="WW8Num5z1">
    <w:name w:val="WW8Num5z1"/>
    <w:rPr>
      <w:rFonts w:ascii="OpenSymbol" w:hAnsi="OpenSymbol" w:cs="OpenSymbol"/>
    </w:rPr>
  </w:style>
  <w:style w:type="character" w:customStyle="1" w:styleId="WW8Num6z0">
    <w:name w:val="WW8Num6z0"/>
    <w:rPr>
      <w:rFonts w:ascii="Wingdings 2" w:hAnsi="Wingdings 2" w:cs="OpenSymbol"/>
    </w:rPr>
  </w:style>
  <w:style w:type="character" w:customStyle="1" w:styleId="WW8Num7z0">
    <w:name w:val="WW8Num7z0"/>
    <w:rPr>
      <w:rFonts w:ascii="Wingdings 2" w:hAnsi="Wingdings 2" w:cs="OpenSymbol"/>
    </w:rPr>
  </w:style>
  <w:style w:type="character" w:customStyle="1" w:styleId="WW8Num7z1">
    <w:name w:val="WW8Num7z1"/>
    <w:rPr>
      <w:rFonts w:ascii="OpenSymbol" w:hAnsi="OpenSymbol" w:cs="OpenSymbol"/>
    </w:rPr>
  </w:style>
  <w:style w:type="character" w:customStyle="1" w:styleId="WW8Num8z0">
    <w:name w:val="WW8Num8z0"/>
    <w:rPr>
      <w:rFonts w:ascii="Wingdings 2" w:hAnsi="Wingdings 2" w:cs="OpenSymbol"/>
    </w:rPr>
  </w:style>
  <w:style w:type="character" w:customStyle="1" w:styleId="WW8Num8z1">
    <w:name w:val="WW8Num8z1"/>
    <w:rPr>
      <w:rFonts w:ascii="OpenSymbol" w:hAnsi="OpenSymbol" w:cs="OpenSymbol"/>
    </w:rPr>
  </w:style>
  <w:style w:type="character" w:customStyle="1" w:styleId="WW8Num9z0">
    <w:name w:val="WW8Num9z0"/>
    <w:rPr>
      <w:rFonts w:ascii="Wingdings 2" w:hAnsi="Wingdings 2" w:cs="OpenSymbol"/>
    </w:rPr>
  </w:style>
  <w:style w:type="character" w:customStyle="1" w:styleId="Absatz-Standardschriftart">
    <w:name w:val="Absatz-Standardschriftart"/>
  </w:style>
  <w:style w:type="character" w:customStyle="1" w:styleId="WW8Num6z1">
    <w:name w:val="WW8Num6z1"/>
    <w:rPr>
      <w:rFonts w:ascii="OpenSymbol" w:hAnsi="OpenSymbol" w:cs="OpenSymbol"/>
    </w:rPr>
  </w:style>
  <w:style w:type="character" w:customStyle="1" w:styleId="WW8Num9z1">
    <w:name w:val="WW8Num9z1"/>
    <w:rPr>
      <w:rFonts w:ascii="OpenSymbol" w:hAnsi="OpenSymbol" w:cs="OpenSymbol"/>
    </w:rPr>
  </w:style>
  <w:style w:type="character" w:customStyle="1" w:styleId="WW8Num10z0">
    <w:name w:val="WW8Num10z0"/>
    <w:rPr>
      <w:rFonts w:ascii="Wingdings 2" w:hAnsi="Wingdings 2" w:cs="OpenSymbol"/>
    </w:rPr>
  </w:style>
  <w:style w:type="character" w:customStyle="1" w:styleId="WW8Num10z1">
    <w:name w:val="WW8Num10z1"/>
    <w:rPr>
      <w:rFonts w:ascii="OpenSymbol" w:hAnsi="OpenSymbol" w:cs="OpenSymbol"/>
    </w:rPr>
  </w:style>
  <w:style w:type="character" w:customStyle="1" w:styleId="WW8Num11z0">
    <w:name w:val="WW8Num11z0"/>
    <w:rPr>
      <w:rFonts w:ascii="Wingdings 2" w:hAnsi="Wingdings 2" w:cs="OpenSymbol"/>
    </w:rPr>
  </w:style>
  <w:style w:type="character" w:customStyle="1" w:styleId="WW8Num11z1">
    <w:name w:val="WW8Num11z1"/>
    <w:rPr>
      <w:rFonts w:ascii="OpenSymbol" w:hAnsi="OpenSymbol" w:cs="OpenSymbol"/>
    </w:rPr>
  </w:style>
  <w:style w:type="character" w:customStyle="1" w:styleId="WW8Num12z0">
    <w:name w:val="WW8Num12z0"/>
    <w:rPr>
      <w:rFonts w:ascii="Wingdings 2" w:hAnsi="Wingdings 2"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8Num2z3">
    <w:name w:val="WW8Num2z3"/>
    <w:rPr>
      <w:rFonts w:ascii="Wingdings 2" w:hAnsi="Wingdings 2" w:cs="OpenSymbol"/>
    </w:rPr>
  </w:style>
  <w:style w:type="character" w:customStyle="1" w:styleId="WW8Num12z1">
    <w:name w:val="WW8Num12z1"/>
    <w:rPr>
      <w:rFonts w:ascii="OpenSymbol" w:hAnsi="OpenSymbol" w:cs="OpenSymbol"/>
    </w:rPr>
  </w:style>
  <w:style w:type="character" w:customStyle="1" w:styleId="WW8Num13z0">
    <w:name w:val="WW8Num13z0"/>
    <w:rPr>
      <w:rFonts w:ascii="Wingdings 2" w:hAnsi="Wingdings 2" w:cs="OpenSymbol"/>
    </w:rPr>
  </w:style>
  <w:style w:type="character" w:customStyle="1" w:styleId="WW8Num13z1">
    <w:name w:val="WW8Num13z1"/>
    <w:rPr>
      <w:rFonts w:ascii="OpenSymbol" w:hAnsi="OpenSymbol" w:cs="OpenSymbol"/>
    </w:rPr>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14z0">
    <w:name w:val="WW8Num14z0"/>
    <w:rPr>
      <w:rFonts w:ascii="Wingdings 2" w:hAnsi="Wingdings 2" w:cs="OpenSymbol"/>
    </w:rPr>
  </w:style>
  <w:style w:type="character" w:customStyle="1" w:styleId="WW8Num14z1">
    <w:name w:val="WW8Num14z1"/>
    <w:rPr>
      <w:rFonts w:ascii="OpenSymbol" w:hAnsi="OpenSymbol" w:cs="OpenSymbol"/>
    </w:rPr>
  </w:style>
  <w:style w:type="character" w:customStyle="1" w:styleId="WW8Num15z0">
    <w:name w:val="WW8Num15z0"/>
    <w:rPr>
      <w:rFonts w:ascii="Wingdings 2" w:hAnsi="Wingdings 2" w:cs="OpenSymbol"/>
    </w:rPr>
  </w:style>
  <w:style w:type="character" w:customStyle="1" w:styleId="WW8Num15z1">
    <w:name w:val="WW8Num15z1"/>
    <w:rPr>
      <w:rFonts w:ascii="OpenSymbol" w:hAnsi="OpenSymbol" w:cs="OpenSymbol"/>
    </w:rPr>
  </w:style>
  <w:style w:type="character" w:customStyle="1" w:styleId="WW8Num16z0">
    <w:name w:val="WW8Num16z0"/>
    <w:rPr>
      <w:rFonts w:ascii="Wingdings 2" w:hAnsi="Wingdings 2" w:cs="OpenSymbol"/>
    </w:rPr>
  </w:style>
  <w:style w:type="character" w:customStyle="1" w:styleId="WW8Num16z1">
    <w:name w:val="WW8Num16z1"/>
    <w:rPr>
      <w:rFonts w:ascii="OpenSymbol" w:hAnsi="OpenSymbol" w:cs="OpenSymbol"/>
    </w:rPr>
  </w:style>
  <w:style w:type="character" w:customStyle="1" w:styleId="WW8Num18z0">
    <w:name w:val="WW8Num18z0"/>
    <w:rPr>
      <w:rFonts w:ascii="Wingdings" w:hAnsi="Wingdings" w:cs="OpenSymbol"/>
    </w:rPr>
  </w:style>
  <w:style w:type="character" w:customStyle="1" w:styleId="WW8Num18z1">
    <w:name w:val="WW8Num18z1"/>
    <w:rPr>
      <w:rFonts w:ascii="OpenSymbol" w:hAnsi="OpenSymbol" w:cs="OpenSymbol"/>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8Num17z0">
    <w:name w:val="WW8Num17z0"/>
    <w:rPr>
      <w:rFonts w:ascii="Wingdings" w:hAnsi="Wingdings" w:cs="OpenSymbol"/>
    </w:rPr>
  </w:style>
  <w:style w:type="character" w:customStyle="1" w:styleId="WW8Num17z1">
    <w:name w:val="WW8Num17z1"/>
    <w:rPr>
      <w:rFonts w:ascii="OpenSymbol" w:hAnsi="OpenSymbol" w:cs="OpenSymbol"/>
    </w:rPr>
  </w:style>
  <w:style w:type="character" w:customStyle="1" w:styleId="WW8Num19z0">
    <w:name w:val="WW8Num19z0"/>
    <w:rPr>
      <w:rFonts w:ascii="Wingdings" w:hAnsi="Wingdings" w:cs="OpenSymbol"/>
    </w:rPr>
  </w:style>
  <w:style w:type="character" w:customStyle="1" w:styleId="WW8Num19z1">
    <w:name w:val="WW8Num19z1"/>
    <w:rPr>
      <w:rFonts w:ascii="OpenSymbol" w:hAnsi="OpenSymbol" w:cs="OpenSymbol"/>
    </w:rPr>
  </w:style>
  <w:style w:type="character" w:customStyle="1" w:styleId="WW8Num20z0">
    <w:name w:val="WW8Num20z0"/>
    <w:rPr>
      <w:rFonts w:ascii="Wingdings" w:hAnsi="Wingdings" w:cs="OpenSymbol"/>
    </w:rPr>
  </w:style>
  <w:style w:type="character" w:customStyle="1" w:styleId="WW8Num20z1">
    <w:name w:val="WW8Num20z1"/>
    <w:rPr>
      <w:rFonts w:ascii="OpenSymbol" w:hAnsi="OpenSymbol" w:cs="OpenSymbol"/>
    </w:rPr>
  </w:style>
  <w:style w:type="character" w:customStyle="1" w:styleId="WW8Num21z0">
    <w:name w:val="WW8Num21z0"/>
    <w:rPr>
      <w:rFonts w:ascii="Wingdings 2" w:hAnsi="Wingdings 2" w:cs="OpenSymbol"/>
    </w:rPr>
  </w:style>
  <w:style w:type="character" w:customStyle="1" w:styleId="WW8Num21z1">
    <w:name w:val="WW8Num21z1"/>
    <w:rPr>
      <w:rFonts w:ascii="OpenSymbol" w:hAnsi="OpenSymbol" w:cs="OpenSymbol"/>
    </w:rPr>
  </w:style>
  <w:style w:type="character" w:customStyle="1" w:styleId="WW8Num22z0">
    <w:name w:val="WW8Num22z0"/>
    <w:rPr>
      <w:rFonts w:ascii="Wingdings 2" w:hAnsi="Wingdings 2" w:cs="OpenSymbol"/>
    </w:rPr>
  </w:style>
  <w:style w:type="character" w:customStyle="1" w:styleId="WW8Num22z1">
    <w:name w:val="WW8Num22z1"/>
    <w:rPr>
      <w:rFonts w:ascii="OpenSymbol" w:hAnsi="OpenSymbol" w:cs="OpenSymbol"/>
    </w:rPr>
  </w:style>
  <w:style w:type="character" w:customStyle="1" w:styleId="WW8Num23z0">
    <w:name w:val="WW8Num23z0"/>
    <w:rPr>
      <w:rFonts w:ascii="Wingdings 2" w:hAnsi="Wingdings 2" w:cs="OpenSymbol"/>
    </w:rPr>
  </w:style>
  <w:style w:type="character" w:customStyle="1" w:styleId="WW8Num23z1">
    <w:name w:val="WW8Num23z1"/>
    <w:rPr>
      <w:rFonts w:ascii="OpenSymbol" w:hAnsi="OpenSymbol" w:cs="OpenSymbol"/>
    </w:rPr>
  </w:style>
  <w:style w:type="character" w:customStyle="1" w:styleId="WW8Num24z0">
    <w:name w:val="WW8Num24z0"/>
    <w:rPr>
      <w:rFonts w:ascii="Wingdings 2" w:hAnsi="Wingdings 2" w:cs="OpenSymbol"/>
    </w:rPr>
  </w:style>
  <w:style w:type="character" w:customStyle="1" w:styleId="WW8Num24z1">
    <w:name w:val="WW8Num24z1"/>
    <w:rPr>
      <w:rFonts w:ascii="OpenSymbol" w:hAnsi="OpenSymbol" w:cs="OpenSymbol"/>
    </w:rPr>
  </w:style>
  <w:style w:type="character" w:customStyle="1" w:styleId="WW8Num25z0">
    <w:name w:val="WW8Num25z0"/>
    <w:rPr>
      <w:rFonts w:ascii="Wingdings 2" w:hAnsi="Wingdings 2" w:cs="OpenSymbol"/>
    </w:rPr>
  </w:style>
  <w:style w:type="character" w:customStyle="1" w:styleId="WW8Num25z1">
    <w:name w:val="WW8Num25z1"/>
    <w:rPr>
      <w:rFonts w:ascii="OpenSymbol" w:hAnsi="OpenSymbol" w:cs="OpenSymbol"/>
    </w:rPr>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8Num3z3">
    <w:name w:val="WW8Num3z3"/>
    <w:rPr>
      <w:rFonts w:ascii="Wingdings 2" w:hAnsi="Wingdings 2" w:cs="OpenSymbol"/>
    </w:rPr>
  </w:style>
  <w:style w:type="character" w:customStyle="1" w:styleId="WW-Absatz-Standardschriftart1111111111111111111111111">
    <w:name w:val="WW-Absatz-Standardschriftart1111111111111111111111111"/>
  </w:style>
  <w:style w:type="character" w:customStyle="1" w:styleId="WW8Num4z3">
    <w:name w:val="WW8Num4z3"/>
    <w:rPr>
      <w:rFonts w:ascii="Wingdings 2" w:hAnsi="Wingdings 2" w:cs="OpenSymbol"/>
    </w:rPr>
  </w:style>
  <w:style w:type="character" w:customStyle="1" w:styleId="WW8Num5z3">
    <w:name w:val="WW8Num5z3"/>
    <w:rPr>
      <w:rFonts w:ascii="Wingdings 2" w:hAnsi="Wingdings 2" w:cs="OpenSymbol"/>
    </w:rPr>
  </w:style>
  <w:style w:type="character" w:customStyle="1" w:styleId="WW-Absatz-Standardschriftart11111111111111111111111111">
    <w:name w:val="WW-Absatz-Standardschriftart11111111111111111111111111"/>
  </w:style>
  <w:style w:type="character" w:customStyle="1" w:styleId="WW8Num6z3">
    <w:name w:val="WW8Num6z3"/>
    <w:rPr>
      <w:rFonts w:ascii="Wingdings 2" w:hAnsi="Wingdings 2" w:cs="OpenSymbol"/>
    </w:rPr>
  </w:style>
  <w:style w:type="character" w:customStyle="1" w:styleId="WW8Num7z3">
    <w:name w:val="WW8Num7z3"/>
    <w:rPr>
      <w:rFonts w:ascii="Wingdings 2" w:hAnsi="Wingdings 2" w:cs="OpenSymbol"/>
    </w:rPr>
  </w:style>
  <w:style w:type="character" w:customStyle="1" w:styleId="WW8Num8z3">
    <w:name w:val="WW8Num8z3"/>
    <w:rPr>
      <w:rFonts w:ascii="Wingdings 2" w:hAnsi="Wingdings 2" w:cs="OpenSymbol"/>
    </w:rPr>
  </w:style>
  <w:style w:type="character" w:customStyle="1" w:styleId="WW8Num9z3">
    <w:name w:val="WW8Num9z3"/>
    <w:rPr>
      <w:rFonts w:ascii="Wingdings 2" w:hAnsi="Wingdings 2" w:cs="OpenSymbol"/>
    </w:rPr>
  </w:style>
  <w:style w:type="character" w:customStyle="1" w:styleId="WW8Num10z3">
    <w:name w:val="WW8Num10z3"/>
    <w:rPr>
      <w:rFonts w:ascii="Wingdings 2" w:hAnsi="Wingdings 2" w:cs="OpenSymbol"/>
    </w:rPr>
  </w:style>
  <w:style w:type="character" w:customStyle="1" w:styleId="WW8Num11z3">
    <w:name w:val="WW8Num11z3"/>
    <w:rPr>
      <w:rFonts w:ascii="Wingdings 2" w:hAnsi="Wingdings 2" w:cs="OpenSymbol"/>
    </w:rPr>
  </w:style>
  <w:style w:type="character" w:customStyle="1" w:styleId="WW8Num12z3">
    <w:name w:val="WW8Num12z3"/>
    <w:rPr>
      <w:rFonts w:ascii="Wingdings 2" w:hAnsi="Wingdings 2" w:cs="OpenSymbol"/>
    </w:rPr>
  </w:style>
  <w:style w:type="character" w:customStyle="1" w:styleId="WW8Num13z3">
    <w:name w:val="WW8Num13z3"/>
    <w:rPr>
      <w:rFonts w:ascii="Wingdings 2" w:hAnsi="Wingdings 2" w:cs="OpenSymbol"/>
    </w:rPr>
  </w:style>
  <w:style w:type="character" w:customStyle="1" w:styleId="WW8Num14z3">
    <w:name w:val="WW8Num14z3"/>
    <w:rPr>
      <w:rFonts w:ascii="Wingdings 2" w:hAnsi="Wingdings 2" w:cs="OpenSymbol"/>
    </w:rPr>
  </w:style>
  <w:style w:type="character" w:customStyle="1" w:styleId="WW8Num15z3">
    <w:name w:val="WW8Num15z3"/>
    <w:rPr>
      <w:rFonts w:ascii="Wingdings 2" w:hAnsi="Wingdings 2" w:cs="OpenSymbol"/>
    </w:rPr>
  </w:style>
  <w:style w:type="character" w:customStyle="1" w:styleId="WW8Num16z3">
    <w:name w:val="WW8Num16z3"/>
    <w:rPr>
      <w:rFonts w:ascii="Wingdings 2" w:hAnsi="Wingdings 2" w:cs="OpenSymbol"/>
    </w:rPr>
  </w:style>
  <w:style w:type="character" w:customStyle="1" w:styleId="WW8Num17z3">
    <w:name w:val="WW8Num17z3"/>
    <w:rPr>
      <w:rFonts w:ascii="Wingdings 2" w:hAnsi="Wingdings 2" w:cs="OpenSymbol"/>
    </w:rPr>
  </w:style>
  <w:style w:type="character" w:customStyle="1" w:styleId="WW8Num18z3">
    <w:name w:val="WW8Num18z3"/>
    <w:rPr>
      <w:rFonts w:ascii="Wingdings 2" w:hAnsi="Wingdings 2" w:cs="OpenSymbol"/>
    </w:rPr>
  </w:style>
  <w:style w:type="character" w:customStyle="1" w:styleId="WW-Absatz-Standardschriftart111111111111111111111111111">
    <w:name w:val="WW-Absatz-Standardschriftart111111111111111111111111111"/>
  </w:style>
  <w:style w:type="character" w:customStyle="1" w:styleId="WW8Num19z3">
    <w:name w:val="WW8Num19z3"/>
    <w:rPr>
      <w:rFonts w:ascii="Wingdings 2" w:hAnsi="Wingdings 2" w:cs="OpenSymbol"/>
    </w:rPr>
  </w:style>
  <w:style w:type="character" w:customStyle="1" w:styleId="WW8Num20z3">
    <w:name w:val="WW8Num20z3"/>
    <w:rPr>
      <w:rFonts w:ascii="Wingdings 2" w:hAnsi="Wingdings 2" w:cs="OpenSymbol"/>
    </w:rPr>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Bullets">
    <w:name w:val="Bullets"/>
    <w:rPr>
      <w:rFonts w:ascii="OpenSymbol" w:eastAsia="OpenSymbol" w:hAnsi="OpenSymbol" w:cs="OpenSymbol"/>
    </w:rPr>
  </w:style>
  <w:style w:type="character" w:customStyle="1" w:styleId="NumberingSymbols">
    <w:name w:val="Numbering Symbols"/>
  </w:style>
  <w:style w:type="character" w:customStyle="1" w:styleId="WW-Char">
    <w:name w:val="WW- Char"/>
    <w:basedOn w:val="DefaultParagraphFont"/>
    <w:rPr>
      <w:b/>
      <w:sz w:val="24"/>
      <w:lang w:val="en-US" w:eastAsia="ar-SA" w:bidi="ar-SA"/>
    </w:rPr>
  </w:style>
  <w:style w:type="character" w:customStyle="1" w:styleId="376953881z0">
    <w:name w:val="376953881z0"/>
    <w:rPr>
      <w:rFonts w:ascii="Wingdings 2" w:hAnsi="Wingdings 2" w:cs="OpenSymbol"/>
    </w:rPr>
  </w:style>
  <w:style w:type="character" w:customStyle="1" w:styleId="376953881z1">
    <w:name w:val="376953881z1"/>
    <w:rPr>
      <w:rFonts w:ascii="OpenSymbol" w:hAnsi="OpenSymbol" w:cs="OpenSymbol"/>
    </w:rPr>
  </w:style>
  <w:style w:type="character" w:customStyle="1" w:styleId="WW-WW8Num2z0">
    <w:name w:val="WW-WW8Num2z0"/>
    <w:rPr>
      <w:rFonts w:ascii="Wingdings 2" w:hAnsi="Wingdings 2" w:cs="OpenSymbol"/>
    </w:rPr>
  </w:style>
  <w:style w:type="character" w:customStyle="1" w:styleId="WW-WW8Num2z1">
    <w:name w:val="WW-WW8Num2z1"/>
    <w:rPr>
      <w:rFonts w:ascii="OpenSymbol" w:hAnsi="OpenSymbol" w:cs="OpenSymbol"/>
    </w:rPr>
  </w:style>
  <w:style w:type="character" w:customStyle="1" w:styleId="WW-WW8Num3z0">
    <w:name w:val="WW-WW8Num3z0"/>
    <w:rPr>
      <w:rFonts w:ascii="Wingdings 2" w:hAnsi="Wingdings 2" w:cs="OpenSymbol"/>
    </w:rPr>
  </w:style>
  <w:style w:type="character" w:customStyle="1" w:styleId="WW-WW8Num3z1">
    <w:name w:val="WW-WW8Num3z1"/>
    <w:rPr>
      <w:rFonts w:ascii="OpenSymbol" w:hAnsi="OpenSymbol" w:cs="OpenSymbol"/>
    </w:rPr>
  </w:style>
  <w:style w:type="character" w:customStyle="1" w:styleId="WW-WW8Num4z0">
    <w:name w:val="WW-WW8Num4z0"/>
    <w:rPr>
      <w:rFonts w:ascii="Wingdings 2" w:hAnsi="Wingdings 2" w:cs="OpenSymbol"/>
    </w:rPr>
  </w:style>
  <w:style w:type="character" w:customStyle="1" w:styleId="WW-WW8Num4z1">
    <w:name w:val="WW-WW8Num4z1"/>
    <w:rPr>
      <w:rFonts w:ascii="OpenSymbol" w:hAnsi="OpenSymbol" w:cs="OpenSymbol"/>
    </w:rPr>
  </w:style>
  <w:style w:type="character" w:customStyle="1" w:styleId="WW-WW8Num5z0">
    <w:name w:val="WW-WW8Num5z0"/>
    <w:rPr>
      <w:rFonts w:ascii="Wingdings 2" w:hAnsi="Wingdings 2" w:cs="OpenSymbol"/>
    </w:rPr>
  </w:style>
  <w:style w:type="character" w:customStyle="1" w:styleId="WW-WW8Num5z1">
    <w:name w:val="WW-WW8Num5z1"/>
    <w:rPr>
      <w:rFonts w:ascii="OpenSymbol" w:hAnsi="OpenSymbol" w:cs="OpenSymbol"/>
    </w:rPr>
  </w:style>
  <w:style w:type="character" w:customStyle="1" w:styleId="WW-WW8Num6z0">
    <w:name w:val="WW-WW8Num6z0"/>
    <w:rPr>
      <w:rFonts w:ascii="Wingdings 2" w:hAnsi="Wingdings 2" w:cs="OpenSymbol"/>
    </w:rPr>
  </w:style>
  <w:style w:type="character" w:customStyle="1" w:styleId="WW-WW8Num6z1">
    <w:name w:val="WW-WW8Num6z1"/>
    <w:rPr>
      <w:rFonts w:ascii="OpenSymbol" w:hAnsi="OpenSymbol" w:cs="OpenSymbol"/>
    </w:rPr>
  </w:style>
  <w:style w:type="character" w:customStyle="1" w:styleId="WW-WW8Num7z0">
    <w:name w:val="WW-WW8Num7z0"/>
    <w:rPr>
      <w:rFonts w:ascii="Wingdings 2" w:hAnsi="Wingdings 2" w:cs="OpenSymbol"/>
    </w:rPr>
  </w:style>
  <w:style w:type="character" w:customStyle="1" w:styleId="WW-WW8Num7z1">
    <w:name w:val="WW-WW8Num7z1"/>
    <w:rPr>
      <w:rFonts w:ascii="OpenSymbol" w:hAnsi="OpenSymbol" w:cs="OpenSymbol"/>
    </w:rPr>
  </w:style>
  <w:style w:type="character" w:customStyle="1" w:styleId="WW-WW8Num8z0">
    <w:name w:val="WW-WW8Num8z0"/>
    <w:rPr>
      <w:rFonts w:ascii="Wingdings 2" w:hAnsi="Wingdings 2" w:cs="OpenSymbol"/>
    </w:rPr>
  </w:style>
  <w:style w:type="character" w:customStyle="1" w:styleId="WW-WW8Num8z1">
    <w:name w:val="WW-WW8Num8z1"/>
    <w:rPr>
      <w:rFonts w:ascii="OpenSymbol" w:hAnsi="OpenSymbol" w:cs="OpenSymbol"/>
    </w:rPr>
  </w:style>
  <w:style w:type="character" w:customStyle="1" w:styleId="WW-WW8Num9z0">
    <w:name w:val="WW-WW8Num9z0"/>
    <w:rPr>
      <w:rFonts w:ascii="Wingdings 2" w:hAnsi="Wingdings 2" w:cs="OpenSymbol"/>
    </w:rPr>
  </w:style>
  <w:style w:type="character" w:customStyle="1" w:styleId="WW-WW8Num9z1">
    <w:name w:val="WW-WW8Num9z1"/>
    <w:rPr>
      <w:rFonts w:ascii="OpenSymbol" w:hAnsi="OpenSymbol" w:cs="OpenSymbol"/>
    </w:rPr>
  </w:style>
  <w:style w:type="character" w:customStyle="1" w:styleId="WW-WW8Num10z0">
    <w:name w:val="WW-WW8Num10z0"/>
    <w:rPr>
      <w:rFonts w:ascii="Wingdings 2" w:hAnsi="Wingdings 2" w:cs="OpenSymbol"/>
    </w:rPr>
  </w:style>
  <w:style w:type="character" w:customStyle="1" w:styleId="WW-WW8Num10z1">
    <w:name w:val="WW-WW8Num10z1"/>
    <w:rPr>
      <w:rFonts w:ascii="OpenSymbol" w:hAnsi="OpenSymbol" w:cs="OpenSymbol"/>
    </w:rPr>
  </w:style>
  <w:style w:type="character" w:customStyle="1" w:styleId="WW-WW8Num11z0">
    <w:name w:val="WW-WW8Num11z0"/>
    <w:rPr>
      <w:rFonts w:ascii="Wingdings 2" w:hAnsi="Wingdings 2" w:cs="OpenSymbol"/>
    </w:rPr>
  </w:style>
  <w:style w:type="character" w:customStyle="1" w:styleId="WW8Num1z0">
    <w:name w:val="WW8Num1z0"/>
    <w:rPr>
      <w:rFonts w:ascii="Wingdings 2" w:hAnsi="Wingdings 2" w:cs="OpenSymbol"/>
    </w:rPr>
  </w:style>
  <w:style w:type="character" w:customStyle="1" w:styleId="WW8Num1z1">
    <w:name w:val="WW8Num1z1"/>
    <w:rPr>
      <w:rFonts w:ascii="OpenSymbol" w:hAnsi="OpenSymbol" w:cs="OpenSymbol"/>
    </w:rPr>
  </w:style>
  <w:style w:type="character" w:customStyle="1" w:styleId="WW-Absatz-Standardschriftart12">
    <w:name w:val="WW-Absatz-Standardschriftart12"/>
  </w:style>
  <w:style w:type="paragraph" w:customStyle="1" w:styleId="Heading">
    <w:name w:val="Heading"/>
    <w:basedOn w:val="Normal"/>
    <w:next w:val="BodyText"/>
    <w:pPr>
      <w:keepNext/>
      <w:spacing w:before="240" w:after="120"/>
    </w:pPr>
    <w:rPr>
      <w:rFonts w:ascii="Arial" w:eastAsia="Microsoft YaHei"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pPr>
      <w:suppressLineNumbers/>
      <w:tabs>
        <w:tab w:val="center" w:pos="4986"/>
        <w:tab w:val="right" w:pos="9972"/>
      </w:tabs>
    </w:pPr>
  </w:style>
  <w:style w:type="paragraph" w:styleId="Footer">
    <w:name w:val="footer"/>
    <w:basedOn w:val="Normal"/>
    <w:pPr>
      <w:suppressLineNumbers/>
      <w:tabs>
        <w:tab w:val="center" w:pos="4986"/>
        <w:tab w:val="right" w:pos="9972"/>
      </w:tabs>
    </w:pPr>
  </w:style>
  <w:style w:type="paragraph" w:styleId="BodyTextIndent">
    <w:name w:val="Body Text Indent"/>
    <w:basedOn w:val="Normal"/>
    <w:pPr>
      <w:ind w:left="720"/>
      <w:jc w:val="both"/>
    </w:pPr>
  </w:style>
  <w:style w:type="paragraph" w:customStyle="1" w:styleId="BookHead4">
    <w:name w:val="BookHead4"/>
    <w:basedOn w:val="Normal"/>
    <w:next w:val="Normal"/>
    <w:rPr>
      <w:b/>
      <w:color w:val="000000"/>
      <w:sz w:val="28"/>
      <w:szCs w:val="28"/>
    </w:rPr>
  </w:style>
  <w:style w:type="paragraph" w:styleId="BodyText3">
    <w:name w:val="Body Text 3"/>
    <w:basedOn w:val="Normal"/>
    <w:pPr>
      <w:jc w:val="both"/>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248</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BF Nel</dc:creator>
  <cp:lastModifiedBy>Barend Frederik Nel</cp:lastModifiedBy>
  <cp:revision>3</cp:revision>
  <cp:lastPrinted>1899-12-31T22:00:00Z</cp:lastPrinted>
  <dcterms:created xsi:type="dcterms:W3CDTF">2018-02-05T18:56:00Z</dcterms:created>
  <dcterms:modified xsi:type="dcterms:W3CDTF">2018-02-05T18:56:00Z</dcterms:modified>
</cp:coreProperties>
</file>