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A40" w:rsidRPr="00714DC6" w:rsidRDefault="00676A40" w:rsidP="007F537C">
      <w:pPr>
        <w:ind w:right="-305"/>
        <w:rPr>
          <w:b/>
          <w:lang w:val="de-DE"/>
        </w:rPr>
      </w:pPr>
      <w:r>
        <w:rPr>
          <w:b/>
          <w:u w:val="single"/>
          <w:lang w:val="de-DE"/>
        </w:rPr>
        <w:t>Question 1</w:t>
      </w:r>
      <w:r w:rsidR="00714DC6">
        <w:rPr>
          <w:b/>
          <w:u w:val="single"/>
          <w:lang w:val="de-DE"/>
        </w:rPr>
        <w:t xml:space="preserve"> </w:t>
      </w:r>
      <w:r w:rsidR="00714DC6">
        <w:rPr>
          <w:b/>
          <w:lang w:val="de-DE"/>
        </w:rPr>
        <w:t>[</w:t>
      </w:r>
      <w:r w:rsidR="00165675">
        <w:rPr>
          <w:b/>
          <w:lang w:val="de-DE"/>
        </w:rPr>
        <w:t>63</w:t>
      </w:r>
      <w:r w:rsidR="00714DC6">
        <w:rPr>
          <w:b/>
          <w:lang w:val="de-DE"/>
        </w:rPr>
        <w:t xml:space="preserve"> Marks]</w:t>
      </w:r>
    </w:p>
    <w:p w:rsidR="00676A40" w:rsidRDefault="00676A40" w:rsidP="00676A40"/>
    <w:p w:rsidR="001A3424" w:rsidRDefault="001A3424" w:rsidP="00676A40">
      <w:r w:rsidRPr="001A3424">
        <w:rPr>
          <w:lang w:val="en-ZA"/>
        </w:rPr>
        <w:t xml:space="preserve">Your supervisor in the Finance department at Med Supply Online Warehouse has asked you to create a worksheet that will project the annual gross margin, expenses, total expenses, operating income, income taxes, and net income for the next six years based on a table of assumptions he has provided you with. </w:t>
      </w:r>
    </w:p>
    <w:p w:rsidR="00676A40" w:rsidRDefault="00676A40" w:rsidP="00676A40">
      <w:r>
        <w:t xml:space="preserve">Prepare a </w:t>
      </w:r>
      <w:r w:rsidR="003E16BD">
        <w:t>worksheet</w:t>
      </w:r>
      <w:r>
        <w:t xml:space="preserve"> as the one below</w:t>
      </w:r>
      <w:r w:rsidR="003E16BD">
        <w:t xml:space="preserve">, with </w:t>
      </w:r>
      <w:r w:rsidR="003E16BD" w:rsidRPr="003E16BD">
        <w:rPr>
          <w:b/>
        </w:rPr>
        <w:t>each entry in a new cell</w:t>
      </w:r>
      <w:r>
        <w:t>:</w:t>
      </w:r>
      <w:r w:rsidR="00DF6F00">
        <w:tab/>
      </w:r>
      <w:r w:rsidR="00DF6F00">
        <w:tab/>
      </w:r>
      <w:r w:rsidR="00DF6F00">
        <w:tab/>
        <w:t xml:space="preserve">       </w:t>
      </w:r>
    </w:p>
    <w:p w:rsidR="003E16BD" w:rsidRDefault="003E16BD" w:rsidP="00676A40"/>
    <w:p w:rsidR="00676A40" w:rsidRDefault="001123BC" w:rsidP="00676A40">
      <w:pPr>
        <w:jc w:val="center"/>
      </w:pPr>
      <w:r>
        <w:rPr>
          <w:noProof/>
          <w:lang w:val="en-ZA" w:eastAsia="en-ZA"/>
        </w:rPr>
        <w:drawing>
          <wp:inline distT="0" distB="0" distL="0" distR="0" wp14:anchorId="2B6C86AF" wp14:editId="20B6AA02">
            <wp:extent cx="5943600" cy="441896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1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A19" w:rsidRPr="00676A40" w:rsidRDefault="004E5A19" w:rsidP="00676A40">
      <w:pPr>
        <w:jc w:val="center"/>
      </w:pPr>
    </w:p>
    <w:p w:rsidR="001123BC" w:rsidRPr="001123BC" w:rsidRDefault="003E16BD" w:rsidP="001123BC">
      <w:pPr>
        <w:pStyle w:val="ListParagraph"/>
        <w:numPr>
          <w:ilvl w:val="0"/>
          <w:numId w:val="66"/>
        </w:numPr>
        <w:ind w:right="-305"/>
        <w:rPr>
          <w:b/>
          <w:u w:val="single"/>
          <w:lang w:val="de-DE"/>
        </w:rPr>
      </w:pPr>
      <w:r w:rsidRPr="003E16BD">
        <w:rPr>
          <w:b/>
          <w:u w:val="single"/>
          <w:lang w:val="de-DE"/>
        </w:rPr>
        <w:t>Formatting</w:t>
      </w:r>
      <w:r w:rsidR="00614E39">
        <w:rPr>
          <w:lang w:val="de-DE"/>
        </w:rPr>
        <w:t xml:space="preserve"> (Each </w:t>
      </w:r>
      <w:r w:rsidR="00B00DC1">
        <w:rPr>
          <w:lang w:val="de-DE"/>
        </w:rPr>
        <w:t xml:space="preserve">questoin </w:t>
      </w:r>
      <w:r w:rsidR="00172D95">
        <w:rPr>
          <w:lang w:val="de-DE"/>
        </w:rPr>
        <w:t xml:space="preserve">counts </w:t>
      </w:r>
      <w:r w:rsidR="00614E39" w:rsidRPr="00614E39">
        <w:rPr>
          <w:b/>
          <w:lang w:val="de-DE"/>
        </w:rPr>
        <w:t>1 Mark</w:t>
      </w:r>
      <w:r w:rsidR="00614E39">
        <w:rPr>
          <w:lang w:val="de-DE"/>
        </w:rPr>
        <w:t>)</w:t>
      </w:r>
      <w:r w:rsidR="00B00DC1">
        <w:rPr>
          <w:lang w:val="de-DE"/>
        </w:rPr>
        <w:tab/>
      </w:r>
      <w:r w:rsidR="00172D95">
        <w:rPr>
          <w:lang w:val="de-DE"/>
        </w:rPr>
        <w:tab/>
      </w:r>
      <w:r w:rsidR="00172D95">
        <w:rPr>
          <w:lang w:val="de-DE"/>
        </w:rPr>
        <w:tab/>
      </w:r>
      <w:r w:rsidR="00B00DC1">
        <w:rPr>
          <w:lang w:val="de-DE"/>
        </w:rPr>
        <w:tab/>
      </w:r>
      <w:r w:rsidR="00B00DC1">
        <w:rPr>
          <w:lang w:val="de-DE"/>
        </w:rPr>
        <w:tab/>
      </w:r>
      <w:r w:rsidR="00B00DC1">
        <w:rPr>
          <w:lang w:val="de-DE"/>
        </w:rPr>
        <w:tab/>
      </w:r>
      <w:r w:rsidR="00B00DC1">
        <w:rPr>
          <w:lang w:val="de-DE"/>
        </w:rPr>
        <w:tab/>
        <w:t xml:space="preserve">           (11)</w:t>
      </w:r>
    </w:p>
    <w:p w:rsidR="001123BC" w:rsidRPr="001123BC" w:rsidRDefault="001123BC" w:rsidP="001123BC">
      <w:pPr>
        <w:pStyle w:val="ListParagraph"/>
        <w:numPr>
          <w:ilvl w:val="1"/>
          <w:numId w:val="66"/>
        </w:numPr>
        <w:ind w:right="-305"/>
        <w:rPr>
          <w:b/>
          <w:u w:val="single"/>
          <w:lang w:val="de-DE"/>
        </w:rPr>
      </w:pPr>
      <w:r w:rsidRPr="001123BC">
        <w:rPr>
          <w:rFonts w:asciiTheme="minorHAnsi" w:hAnsiTheme="minorHAnsi"/>
        </w:rPr>
        <w:t xml:space="preserve">Apply the </w:t>
      </w:r>
      <w:r w:rsidRPr="001123BC">
        <w:rPr>
          <w:rFonts w:asciiTheme="minorHAnsi" w:hAnsiTheme="minorHAnsi"/>
          <w:b/>
          <w:bCs/>
        </w:rPr>
        <w:t xml:space="preserve">Civic </w:t>
      </w:r>
      <w:r w:rsidRPr="001123BC">
        <w:rPr>
          <w:rFonts w:asciiTheme="minorHAnsi" w:hAnsiTheme="minorHAnsi"/>
        </w:rPr>
        <w:t xml:space="preserve">theme to the workbook </w:t>
      </w:r>
    </w:p>
    <w:p w:rsidR="001123BC" w:rsidRPr="001123BC" w:rsidRDefault="001123BC" w:rsidP="001123BC">
      <w:pPr>
        <w:pStyle w:val="ListParagraph"/>
        <w:numPr>
          <w:ilvl w:val="1"/>
          <w:numId w:val="66"/>
        </w:numPr>
        <w:ind w:right="-305"/>
        <w:rPr>
          <w:b/>
          <w:u w:val="single"/>
          <w:lang w:val="de-DE"/>
        </w:rPr>
      </w:pPr>
      <w:r w:rsidRPr="001123BC">
        <w:rPr>
          <w:rFonts w:asciiTheme="minorHAnsi" w:hAnsiTheme="minorHAnsi"/>
        </w:rPr>
        <w:t xml:space="preserve">Bold the entire Sheet1 worksheet </w:t>
      </w:r>
    </w:p>
    <w:p w:rsidR="001123BC" w:rsidRPr="001123BC" w:rsidRDefault="001123BC" w:rsidP="001123BC">
      <w:pPr>
        <w:pStyle w:val="ListParagraph"/>
        <w:numPr>
          <w:ilvl w:val="1"/>
          <w:numId w:val="66"/>
        </w:numPr>
        <w:ind w:right="-305"/>
        <w:rPr>
          <w:b/>
          <w:u w:val="single"/>
          <w:lang w:val="de-DE"/>
        </w:rPr>
      </w:pPr>
      <w:r w:rsidRPr="001123BC">
        <w:rPr>
          <w:rFonts w:asciiTheme="minorHAnsi" w:hAnsiTheme="minorHAnsi"/>
        </w:rPr>
        <w:t xml:space="preserve">Format the worksheet title in cell A1 to </w:t>
      </w:r>
      <w:r w:rsidRPr="001123BC">
        <w:rPr>
          <w:rFonts w:asciiTheme="minorHAnsi" w:hAnsiTheme="minorHAnsi"/>
          <w:b/>
          <w:bCs/>
        </w:rPr>
        <w:t>36</w:t>
      </w:r>
      <w:r w:rsidRPr="001123BC">
        <w:rPr>
          <w:rFonts w:asciiTheme="minorHAnsi" w:hAnsiTheme="minorHAnsi"/>
        </w:rPr>
        <w:t xml:space="preserve">-point </w:t>
      </w:r>
      <w:r w:rsidRPr="001123BC">
        <w:rPr>
          <w:rFonts w:asciiTheme="minorHAnsi" w:hAnsiTheme="minorHAnsi"/>
          <w:b/>
          <w:bCs/>
        </w:rPr>
        <w:t xml:space="preserve">Tahoma </w:t>
      </w:r>
      <w:r w:rsidRPr="001123BC">
        <w:rPr>
          <w:rFonts w:asciiTheme="minorHAnsi" w:hAnsiTheme="minorHAnsi"/>
        </w:rPr>
        <w:t xml:space="preserve">font. </w:t>
      </w:r>
    </w:p>
    <w:p w:rsidR="001123BC" w:rsidRPr="001123BC" w:rsidRDefault="001123BC" w:rsidP="001123BC">
      <w:pPr>
        <w:pStyle w:val="ListParagraph"/>
        <w:numPr>
          <w:ilvl w:val="1"/>
          <w:numId w:val="66"/>
        </w:numPr>
        <w:ind w:right="-305"/>
        <w:rPr>
          <w:b/>
          <w:u w:val="single"/>
          <w:lang w:val="de-DE"/>
        </w:rPr>
      </w:pPr>
      <w:r w:rsidRPr="001123BC">
        <w:rPr>
          <w:rFonts w:asciiTheme="minorHAnsi" w:hAnsiTheme="minorHAnsi"/>
        </w:rPr>
        <w:t xml:space="preserve">Format the worksheet subtitle in cell A2 to </w:t>
      </w:r>
      <w:r w:rsidRPr="001123BC">
        <w:rPr>
          <w:rFonts w:asciiTheme="minorHAnsi" w:hAnsiTheme="minorHAnsi"/>
          <w:b/>
          <w:bCs/>
        </w:rPr>
        <w:t>20</w:t>
      </w:r>
      <w:r w:rsidRPr="001123BC">
        <w:rPr>
          <w:rFonts w:asciiTheme="minorHAnsi" w:hAnsiTheme="minorHAnsi"/>
        </w:rPr>
        <w:t xml:space="preserve">-point </w:t>
      </w:r>
      <w:r w:rsidRPr="001123BC">
        <w:rPr>
          <w:rFonts w:asciiTheme="minorHAnsi" w:hAnsiTheme="minorHAnsi"/>
          <w:b/>
          <w:bCs/>
        </w:rPr>
        <w:t xml:space="preserve">Verdana </w:t>
      </w:r>
      <w:r w:rsidRPr="001123BC">
        <w:rPr>
          <w:rFonts w:asciiTheme="minorHAnsi" w:hAnsiTheme="minorHAnsi"/>
        </w:rPr>
        <w:t xml:space="preserve">font. </w:t>
      </w:r>
    </w:p>
    <w:p w:rsidR="001123BC" w:rsidRPr="001123BC" w:rsidRDefault="001123BC" w:rsidP="001123BC">
      <w:pPr>
        <w:pStyle w:val="ListParagraph"/>
        <w:numPr>
          <w:ilvl w:val="1"/>
          <w:numId w:val="66"/>
        </w:numPr>
        <w:ind w:right="-305"/>
        <w:rPr>
          <w:b/>
          <w:u w:val="single"/>
          <w:lang w:val="de-DE"/>
        </w:rPr>
      </w:pPr>
      <w:r w:rsidRPr="001123BC">
        <w:rPr>
          <w:rFonts w:asciiTheme="minorHAnsi" w:hAnsiTheme="minorHAnsi"/>
        </w:rPr>
        <w:t xml:space="preserve">Enter the system date in cell G2 using the </w:t>
      </w:r>
      <w:r w:rsidRPr="001123BC">
        <w:rPr>
          <w:rFonts w:asciiTheme="minorHAnsi" w:hAnsiTheme="minorHAnsi"/>
          <w:b/>
          <w:bCs/>
        </w:rPr>
        <w:t xml:space="preserve">NOW </w:t>
      </w:r>
      <w:r w:rsidRPr="001123BC">
        <w:rPr>
          <w:rFonts w:asciiTheme="minorHAnsi" w:hAnsiTheme="minorHAnsi"/>
        </w:rPr>
        <w:t xml:space="preserve">function. Format the date using the </w:t>
      </w:r>
      <w:r w:rsidRPr="001123BC">
        <w:rPr>
          <w:rFonts w:asciiTheme="minorHAnsi" w:hAnsiTheme="minorHAnsi"/>
          <w:b/>
          <w:bCs/>
        </w:rPr>
        <w:t xml:space="preserve">14-Mar-01 </w:t>
      </w:r>
      <w:r w:rsidRPr="001123BC">
        <w:rPr>
          <w:rFonts w:asciiTheme="minorHAnsi" w:hAnsiTheme="minorHAnsi"/>
        </w:rPr>
        <w:t>date format</w:t>
      </w:r>
      <w:r>
        <w:rPr>
          <w:rFonts w:asciiTheme="minorHAnsi" w:hAnsiTheme="minorHAnsi"/>
        </w:rPr>
        <w:t>.</w:t>
      </w:r>
    </w:p>
    <w:p w:rsidR="00B00DC1" w:rsidRPr="00B00DC1" w:rsidRDefault="001123BC" w:rsidP="001123BC">
      <w:pPr>
        <w:pStyle w:val="ListParagraph"/>
        <w:numPr>
          <w:ilvl w:val="1"/>
          <w:numId w:val="66"/>
        </w:numPr>
        <w:ind w:right="-305"/>
        <w:rPr>
          <w:b/>
          <w:u w:val="single"/>
          <w:lang w:val="de-DE"/>
        </w:rPr>
      </w:pPr>
      <w:r w:rsidRPr="001123BC">
        <w:rPr>
          <w:rFonts w:asciiTheme="minorHAnsi" w:hAnsiTheme="minorHAnsi"/>
        </w:rPr>
        <w:t xml:space="preserve">Format cell B3 as follows: </w:t>
      </w:r>
    </w:p>
    <w:p w:rsidR="00B00DC1" w:rsidRDefault="001123BC" w:rsidP="00B00DC1">
      <w:pPr>
        <w:pStyle w:val="ListParagraph"/>
        <w:ind w:left="792" w:right="-305"/>
        <w:rPr>
          <w:rFonts w:asciiTheme="minorHAnsi" w:hAnsiTheme="minorHAnsi"/>
        </w:rPr>
      </w:pPr>
      <w:r w:rsidRPr="001123BC">
        <w:rPr>
          <w:rFonts w:asciiTheme="minorHAnsi" w:hAnsiTheme="minorHAnsi"/>
        </w:rPr>
        <w:t xml:space="preserve">(a) increase the font size to </w:t>
      </w:r>
      <w:r w:rsidRPr="001123BC">
        <w:rPr>
          <w:rFonts w:asciiTheme="minorHAnsi" w:hAnsiTheme="minorHAnsi"/>
          <w:b/>
          <w:bCs/>
        </w:rPr>
        <w:t>14</w:t>
      </w:r>
      <w:r w:rsidRPr="001123BC">
        <w:rPr>
          <w:rFonts w:asciiTheme="minorHAnsi" w:hAnsiTheme="minorHAnsi"/>
        </w:rPr>
        <w:t xml:space="preserve">; </w:t>
      </w:r>
    </w:p>
    <w:p w:rsidR="00B00DC1" w:rsidRDefault="001123BC" w:rsidP="00B00DC1">
      <w:pPr>
        <w:pStyle w:val="ListParagraph"/>
        <w:ind w:left="792" w:right="-305"/>
        <w:rPr>
          <w:rFonts w:asciiTheme="minorHAnsi" w:hAnsiTheme="minorHAnsi"/>
        </w:rPr>
      </w:pPr>
      <w:r w:rsidRPr="001123BC">
        <w:rPr>
          <w:rFonts w:asciiTheme="minorHAnsi" w:hAnsiTheme="minorHAnsi"/>
        </w:rPr>
        <w:t xml:space="preserve">(b) </w:t>
      </w:r>
      <w:r w:rsidR="006E6444" w:rsidRPr="001123BC">
        <w:rPr>
          <w:rFonts w:asciiTheme="minorHAnsi" w:hAnsiTheme="minorHAnsi"/>
        </w:rPr>
        <w:t>centre</w:t>
      </w:r>
      <w:r w:rsidRPr="001123BC">
        <w:rPr>
          <w:rFonts w:asciiTheme="minorHAnsi" w:hAnsiTheme="minorHAnsi"/>
        </w:rPr>
        <w:t xml:space="preserve"> and italicize; and </w:t>
      </w:r>
    </w:p>
    <w:p w:rsidR="00B00DC1" w:rsidRDefault="001123BC" w:rsidP="00B00DC1">
      <w:pPr>
        <w:pStyle w:val="ListParagraph"/>
        <w:ind w:left="792" w:right="-305"/>
        <w:rPr>
          <w:rFonts w:asciiTheme="minorHAnsi" w:hAnsiTheme="minorHAnsi"/>
        </w:rPr>
      </w:pPr>
      <w:r w:rsidRPr="001123BC">
        <w:rPr>
          <w:rFonts w:asciiTheme="minorHAnsi" w:hAnsiTheme="minorHAnsi"/>
        </w:rPr>
        <w:t xml:space="preserve">(c) rotate the text to an angle of </w:t>
      </w:r>
      <w:r w:rsidRPr="001123BC">
        <w:rPr>
          <w:rFonts w:asciiTheme="minorHAnsi" w:hAnsiTheme="minorHAnsi"/>
          <w:b/>
          <w:bCs/>
        </w:rPr>
        <w:t>-45°</w:t>
      </w:r>
      <w:r w:rsidRPr="001123BC">
        <w:rPr>
          <w:rFonts w:asciiTheme="minorHAnsi" w:hAnsiTheme="minorHAnsi"/>
        </w:rPr>
        <w:t xml:space="preserve">. </w:t>
      </w:r>
    </w:p>
    <w:p w:rsidR="001123BC" w:rsidRPr="001123BC" w:rsidRDefault="001123BC" w:rsidP="00B00DC1">
      <w:pPr>
        <w:pStyle w:val="ListParagraph"/>
        <w:ind w:left="792" w:right="-305"/>
        <w:rPr>
          <w:b/>
          <w:u w:val="single"/>
          <w:lang w:val="de-DE"/>
        </w:rPr>
      </w:pPr>
      <w:r w:rsidRPr="001123BC">
        <w:rPr>
          <w:rFonts w:asciiTheme="minorHAnsi" w:hAnsiTheme="minorHAnsi"/>
        </w:rPr>
        <w:lastRenderedPageBreak/>
        <w:t xml:space="preserve">Apply the same formatting to the range C3:G3. </w:t>
      </w:r>
    </w:p>
    <w:p w:rsidR="001123BC" w:rsidRPr="001123BC" w:rsidRDefault="001123BC" w:rsidP="001123BC">
      <w:pPr>
        <w:pStyle w:val="ListParagraph"/>
        <w:numPr>
          <w:ilvl w:val="1"/>
          <w:numId w:val="66"/>
        </w:numPr>
        <w:ind w:right="-305"/>
        <w:rPr>
          <w:b/>
          <w:u w:val="single"/>
          <w:lang w:val="de-DE"/>
        </w:rPr>
      </w:pPr>
      <w:r w:rsidRPr="001123BC">
        <w:rPr>
          <w:rFonts w:asciiTheme="minorHAnsi" w:hAnsiTheme="minorHAnsi"/>
        </w:rPr>
        <w:t xml:space="preserve">Change the font in cells A7, A15, A17, and A19 to </w:t>
      </w:r>
      <w:r w:rsidRPr="001123BC">
        <w:rPr>
          <w:rFonts w:asciiTheme="minorHAnsi" w:hAnsiTheme="minorHAnsi"/>
          <w:b/>
          <w:bCs/>
        </w:rPr>
        <w:t>14</w:t>
      </w:r>
      <w:r w:rsidRPr="001123BC">
        <w:rPr>
          <w:rFonts w:asciiTheme="minorHAnsi" w:hAnsiTheme="minorHAnsi"/>
        </w:rPr>
        <w:t xml:space="preserve">-point </w:t>
      </w:r>
      <w:r w:rsidRPr="001123BC">
        <w:rPr>
          <w:rFonts w:asciiTheme="minorHAnsi" w:hAnsiTheme="minorHAnsi"/>
          <w:b/>
          <w:bCs/>
        </w:rPr>
        <w:t>Verdana</w:t>
      </w:r>
      <w:r w:rsidRPr="001123BC">
        <w:rPr>
          <w:rFonts w:asciiTheme="minorHAnsi" w:hAnsiTheme="minorHAnsi"/>
        </w:rPr>
        <w:t>.</w:t>
      </w:r>
    </w:p>
    <w:p w:rsidR="00B00DC1" w:rsidRPr="00B00DC1" w:rsidRDefault="001123BC" w:rsidP="001123BC">
      <w:pPr>
        <w:pStyle w:val="ListParagraph"/>
        <w:numPr>
          <w:ilvl w:val="1"/>
          <w:numId w:val="66"/>
        </w:numPr>
        <w:ind w:right="-305"/>
        <w:rPr>
          <w:b/>
          <w:u w:val="single"/>
          <w:lang w:val="de-DE"/>
        </w:rPr>
      </w:pPr>
      <w:r w:rsidRPr="001123BC">
        <w:rPr>
          <w:rFonts w:asciiTheme="minorHAnsi" w:hAnsiTheme="minorHAnsi"/>
        </w:rPr>
        <w:t xml:space="preserve">Apply the </w:t>
      </w:r>
      <w:r w:rsidRPr="001123BC">
        <w:rPr>
          <w:rFonts w:asciiTheme="minorHAnsi" w:hAnsiTheme="minorHAnsi"/>
          <w:b/>
          <w:bCs/>
        </w:rPr>
        <w:t xml:space="preserve">Thick Bottom Border </w:t>
      </w:r>
      <w:r w:rsidRPr="001123BC">
        <w:rPr>
          <w:rFonts w:asciiTheme="minorHAnsi" w:hAnsiTheme="minorHAnsi"/>
        </w:rPr>
        <w:t xml:space="preserve">to the ranges B3:G3 and B5:G5. </w:t>
      </w:r>
    </w:p>
    <w:p w:rsidR="001123BC" w:rsidRPr="001123BC" w:rsidRDefault="001123BC" w:rsidP="001123BC">
      <w:pPr>
        <w:pStyle w:val="ListParagraph"/>
        <w:numPr>
          <w:ilvl w:val="1"/>
          <w:numId w:val="66"/>
        </w:numPr>
        <w:ind w:right="-305"/>
        <w:rPr>
          <w:b/>
          <w:u w:val="single"/>
          <w:lang w:val="de-DE"/>
        </w:rPr>
      </w:pPr>
      <w:r w:rsidRPr="001123BC">
        <w:rPr>
          <w:rFonts w:asciiTheme="minorHAnsi" w:hAnsiTheme="minorHAnsi"/>
        </w:rPr>
        <w:t xml:space="preserve">Use the </w:t>
      </w:r>
      <w:r w:rsidRPr="001123BC">
        <w:rPr>
          <w:rFonts w:asciiTheme="minorHAnsi" w:hAnsiTheme="minorHAnsi"/>
          <w:b/>
          <w:bCs/>
        </w:rPr>
        <w:t xml:space="preserve">Increase Indent </w:t>
      </w:r>
      <w:r w:rsidRPr="001123BC">
        <w:rPr>
          <w:rFonts w:asciiTheme="minorHAnsi" w:hAnsiTheme="minorHAnsi"/>
        </w:rPr>
        <w:t>button to increase the indent one level for the row titles in cell A5, the range A8:A1</w:t>
      </w:r>
      <w:r w:rsidR="00B00DC1">
        <w:rPr>
          <w:rFonts w:asciiTheme="minorHAnsi" w:hAnsiTheme="minorHAnsi"/>
        </w:rPr>
        <w:t>1</w:t>
      </w:r>
      <w:r w:rsidRPr="001123BC">
        <w:rPr>
          <w:rFonts w:asciiTheme="minorHAnsi" w:hAnsiTheme="minorHAnsi"/>
        </w:rPr>
        <w:t>, and cell A1</w:t>
      </w:r>
      <w:r w:rsidR="00B00DC1">
        <w:rPr>
          <w:rFonts w:asciiTheme="minorHAnsi" w:hAnsiTheme="minorHAnsi"/>
        </w:rPr>
        <w:t>5</w:t>
      </w:r>
      <w:r w:rsidRPr="001123BC">
        <w:rPr>
          <w:rFonts w:asciiTheme="minorHAnsi" w:hAnsiTheme="minorHAnsi"/>
        </w:rPr>
        <w:t xml:space="preserve">. </w:t>
      </w:r>
    </w:p>
    <w:p w:rsidR="00DF6F00" w:rsidRDefault="00DF6F00" w:rsidP="003E16BD">
      <w:pPr>
        <w:ind w:right="-305"/>
        <w:rPr>
          <w:lang w:val="de-DE"/>
        </w:rPr>
      </w:pPr>
    </w:p>
    <w:p w:rsidR="003E16BD" w:rsidRDefault="003E16BD" w:rsidP="003E16BD">
      <w:pPr>
        <w:pStyle w:val="ListParagraph"/>
        <w:numPr>
          <w:ilvl w:val="0"/>
          <w:numId w:val="66"/>
        </w:numPr>
        <w:ind w:right="-305"/>
        <w:rPr>
          <w:b/>
          <w:u w:val="single"/>
          <w:lang w:val="de-DE"/>
        </w:rPr>
      </w:pPr>
      <w:r w:rsidRPr="003E16BD">
        <w:rPr>
          <w:b/>
          <w:u w:val="single"/>
          <w:lang w:val="de-DE"/>
        </w:rPr>
        <w:t>Calculations</w:t>
      </w:r>
      <w:r w:rsidR="0049659E">
        <w:rPr>
          <w:lang w:val="de-DE"/>
        </w:rPr>
        <w:t xml:space="preserve"> (Each </w:t>
      </w:r>
      <w:r w:rsidR="00CF11F6">
        <w:rPr>
          <w:lang w:val="de-DE"/>
        </w:rPr>
        <w:t xml:space="preserve">questoin counts </w:t>
      </w:r>
      <w:r w:rsidR="00CF11F6" w:rsidRPr="00CF11F6">
        <w:rPr>
          <w:b/>
          <w:lang w:val="de-DE"/>
        </w:rPr>
        <w:t>3</w:t>
      </w:r>
      <w:r w:rsidR="0049659E" w:rsidRPr="0049659E">
        <w:rPr>
          <w:b/>
          <w:lang w:val="de-DE"/>
        </w:rPr>
        <w:t xml:space="preserve"> Marks</w:t>
      </w:r>
      <w:r w:rsidR="0049659E">
        <w:rPr>
          <w:lang w:val="de-DE"/>
        </w:rPr>
        <w:t>)</w:t>
      </w:r>
      <w:r w:rsidR="00F02C39">
        <w:rPr>
          <w:lang w:val="de-DE"/>
        </w:rPr>
        <w:tab/>
      </w:r>
      <w:r w:rsidR="00F02C39">
        <w:rPr>
          <w:lang w:val="de-DE"/>
        </w:rPr>
        <w:tab/>
      </w:r>
      <w:r w:rsidR="00F02C39">
        <w:rPr>
          <w:lang w:val="de-DE"/>
        </w:rPr>
        <w:tab/>
        <w:t xml:space="preserve">                                                      (36)</w:t>
      </w:r>
    </w:p>
    <w:p w:rsidR="001123BC" w:rsidRPr="001123BC" w:rsidRDefault="001123BC" w:rsidP="001123BC">
      <w:pPr>
        <w:pStyle w:val="Default"/>
        <w:ind w:left="360"/>
        <w:rPr>
          <w:b/>
          <w:sz w:val="22"/>
          <w:szCs w:val="22"/>
        </w:rPr>
      </w:pPr>
      <w:r w:rsidRPr="001123BC">
        <w:rPr>
          <w:b/>
          <w:sz w:val="22"/>
          <w:szCs w:val="22"/>
        </w:rPr>
        <w:t xml:space="preserve">Be sure to use </w:t>
      </w:r>
      <w:r w:rsidRPr="001123BC">
        <w:rPr>
          <w:b/>
          <w:sz w:val="22"/>
          <w:szCs w:val="22"/>
          <w:u w:val="single"/>
        </w:rPr>
        <w:t>absolute references</w:t>
      </w:r>
      <w:r w:rsidRPr="001123BC">
        <w:rPr>
          <w:b/>
          <w:sz w:val="22"/>
          <w:szCs w:val="22"/>
        </w:rPr>
        <w:t xml:space="preserve"> where appropriate in the formula</w:t>
      </w:r>
      <w:r w:rsidR="0072069D">
        <w:rPr>
          <w:b/>
          <w:sz w:val="22"/>
          <w:szCs w:val="22"/>
        </w:rPr>
        <w:t>e</w:t>
      </w:r>
    </w:p>
    <w:p w:rsidR="001123BC" w:rsidRPr="001123BC" w:rsidRDefault="001123BC" w:rsidP="001123BC">
      <w:pPr>
        <w:pStyle w:val="Default"/>
        <w:ind w:left="360"/>
        <w:rPr>
          <w:sz w:val="22"/>
          <w:szCs w:val="22"/>
        </w:rPr>
      </w:pPr>
    </w:p>
    <w:p w:rsidR="001123BC" w:rsidRPr="009C4488" w:rsidRDefault="001123BC" w:rsidP="001123BC">
      <w:pPr>
        <w:pStyle w:val="Default"/>
        <w:numPr>
          <w:ilvl w:val="1"/>
          <w:numId w:val="66"/>
        </w:numPr>
        <w:spacing w:after="144"/>
        <w:rPr>
          <w:rFonts w:asciiTheme="minorHAnsi" w:hAnsiTheme="minorHAnsi"/>
          <w:sz w:val="22"/>
          <w:szCs w:val="22"/>
        </w:rPr>
      </w:pPr>
      <w:r w:rsidRPr="009C4488">
        <w:rPr>
          <w:rFonts w:asciiTheme="minorHAnsi" w:hAnsiTheme="minorHAnsi"/>
          <w:sz w:val="22"/>
          <w:szCs w:val="22"/>
        </w:rPr>
        <w:t xml:space="preserve">In cell B4, enter the following formula: Year 1 Sales (cell B4) = Units Sold in Prior Year * (Unit Cost / (1 - Margin)) or =B23 * (B24 / (1 – B27)) </w:t>
      </w:r>
    </w:p>
    <w:p w:rsidR="001123BC" w:rsidRPr="009C4488" w:rsidRDefault="001123BC" w:rsidP="001123BC">
      <w:pPr>
        <w:pStyle w:val="Default"/>
        <w:numPr>
          <w:ilvl w:val="1"/>
          <w:numId w:val="66"/>
        </w:numPr>
        <w:spacing w:after="144"/>
        <w:rPr>
          <w:rFonts w:asciiTheme="minorHAnsi" w:hAnsiTheme="minorHAnsi"/>
          <w:sz w:val="22"/>
          <w:szCs w:val="22"/>
        </w:rPr>
      </w:pPr>
      <w:r w:rsidRPr="009C4488">
        <w:rPr>
          <w:rFonts w:asciiTheme="minorHAnsi" w:hAnsiTheme="minorHAnsi"/>
          <w:sz w:val="22"/>
          <w:szCs w:val="22"/>
        </w:rPr>
        <w:t xml:space="preserve">In cell C4, enter the following formula: Year 2 Sales (cell C4) = Year 1 Sales * (1 + Annual Sales Growth) </w:t>
      </w:r>
      <w:r w:rsidR="00CF11F6">
        <w:rPr>
          <w:rFonts w:asciiTheme="minorHAnsi" w:hAnsiTheme="minorHAnsi"/>
          <w:sz w:val="22"/>
          <w:szCs w:val="22"/>
        </w:rPr>
        <w:t>* (1 - Annual Price Decrease)</w:t>
      </w:r>
      <w:r w:rsidRPr="009C4488">
        <w:rPr>
          <w:rFonts w:asciiTheme="minorHAnsi" w:hAnsiTheme="minorHAnsi"/>
          <w:sz w:val="22"/>
          <w:szCs w:val="22"/>
        </w:rPr>
        <w:t xml:space="preserve">. Copy cell C4 to the range D4:G4. </w:t>
      </w:r>
    </w:p>
    <w:p w:rsidR="001123BC" w:rsidRPr="009C4488" w:rsidRDefault="001123BC" w:rsidP="001123BC">
      <w:pPr>
        <w:pStyle w:val="Default"/>
        <w:numPr>
          <w:ilvl w:val="1"/>
          <w:numId w:val="66"/>
        </w:numPr>
        <w:spacing w:after="144"/>
        <w:rPr>
          <w:rFonts w:asciiTheme="minorHAnsi" w:hAnsiTheme="minorHAnsi"/>
          <w:sz w:val="22"/>
          <w:szCs w:val="22"/>
        </w:rPr>
      </w:pPr>
      <w:r w:rsidRPr="009C4488">
        <w:rPr>
          <w:rFonts w:asciiTheme="minorHAnsi" w:hAnsiTheme="minorHAnsi"/>
          <w:sz w:val="22"/>
          <w:szCs w:val="22"/>
        </w:rPr>
        <w:t xml:space="preserve">In cell B5, enter the following formula: Year 1 Cost of Goods (cell B5) = Year 1 Sales * (1 – Margin) or =B4 * (1 - $B$27). Copy cell B5 to the range C5:G5. </w:t>
      </w:r>
    </w:p>
    <w:p w:rsidR="001123BC" w:rsidRPr="009C4488" w:rsidRDefault="001123BC" w:rsidP="009C4488">
      <w:pPr>
        <w:pStyle w:val="Default"/>
        <w:numPr>
          <w:ilvl w:val="1"/>
          <w:numId w:val="66"/>
        </w:numPr>
        <w:spacing w:after="144"/>
        <w:rPr>
          <w:rFonts w:asciiTheme="minorHAnsi" w:hAnsiTheme="minorHAnsi"/>
          <w:sz w:val="22"/>
          <w:szCs w:val="22"/>
        </w:rPr>
      </w:pPr>
      <w:r w:rsidRPr="009C4488">
        <w:rPr>
          <w:rFonts w:asciiTheme="minorHAnsi" w:hAnsiTheme="minorHAnsi"/>
          <w:sz w:val="22"/>
          <w:szCs w:val="22"/>
        </w:rPr>
        <w:t xml:space="preserve">In cell B6, enter the following formula: Gross Margin (cell B6) = Year 1 Sales - </w:t>
      </w:r>
      <w:r w:rsidR="00CF11F6">
        <w:rPr>
          <w:rFonts w:asciiTheme="minorHAnsi" w:hAnsiTheme="minorHAnsi"/>
          <w:sz w:val="22"/>
          <w:szCs w:val="22"/>
        </w:rPr>
        <w:t>Year 1 Cost of Goods</w:t>
      </w:r>
      <w:r w:rsidRPr="009C4488">
        <w:rPr>
          <w:rFonts w:asciiTheme="minorHAnsi" w:hAnsiTheme="minorHAnsi"/>
          <w:sz w:val="22"/>
          <w:szCs w:val="22"/>
        </w:rPr>
        <w:t xml:space="preserve">. Copy cell B6 to the range C6:G6. </w:t>
      </w:r>
    </w:p>
    <w:p w:rsidR="001123BC" w:rsidRPr="009C4488" w:rsidRDefault="001123BC" w:rsidP="009C4488">
      <w:pPr>
        <w:pStyle w:val="Default"/>
        <w:numPr>
          <w:ilvl w:val="1"/>
          <w:numId w:val="66"/>
        </w:numPr>
        <w:spacing w:after="144"/>
        <w:rPr>
          <w:rFonts w:asciiTheme="minorHAnsi" w:hAnsiTheme="minorHAnsi"/>
          <w:sz w:val="22"/>
          <w:szCs w:val="22"/>
        </w:rPr>
      </w:pPr>
      <w:r w:rsidRPr="009C4488">
        <w:rPr>
          <w:rFonts w:asciiTheme="minorHAnsi" w:hAnsiTheme="minorHAnsi"/>
          <w:sz w:val="22"/>
          <w:szCs w:val="22"/>
        </w:rPr>
        <w:t xml:space="preserve">In cell B8, enter the following formula: Year 1 Advertising (cell B8) = 500 + 8% </w:t>
      </w:r>
      <w:r w:rsidR="00CF11F6">
        <w:rPr>
          <w:rFonts w:asciiTheme="minorHAnsi" w:hAnsiTheme="minorHAnsi"/>
          <w:sz w:val="22"/>
          <w:szCs w:val="22"/>
        </w:rPr>
        <w:t>* Year 1 Sales</w:t>
      </w:r>
      <w:r w:rsidRPr="009C4488">
        <w:rPr>
          <w:rFonts w:asciiTheme="minorHAnsi" w:hAnsiTheme="minorHAnsi"/>
          <w:sz w:val="22"/>
          <w:szCs w:val="22"/>
        </w:rPr>
        <w:t xml:space="preserve">. Copy cell B8 to the range C8:G8. </w:t>
      </w:r>
    </w:p>
    <w:p w:rsidR="001123BC" w:rsidRPr="009C4488" w:rsidRDefault="001123BC" w:rsidP="009C4488">
      <w:pPr>
        <w:pStyle w:val="Default"/>
        <w:numPr>
          <w:ilvl w:val="1"/>
          <w:numId w:val="66"/>
        </w:numPr>
        <w:spacing w:after="144"/>
        <w:rPr>
          <w:rFonts w:asciiTheme="minorHAnsi" w:hAnsiTheme="minorHAnsi"/>
          <w:sz w:val="22"/>
          <w:szCs w:val="22"/>
        </w:rPr>
      </w:pPr>
      <w:r w:rsidRPr="009C4488">
        <w:rPr>
          <w:rFonts w:asciiTheme="minorHAnsi" w:hAnsiTheme="minorHAnsi"/>
          <w:sz w:val="22"/>
          <w:szCs w:val="22"/>
        </w:rPr>
        <w:t xml:space="preserve">In cell C10, enter the following formula: Year 2 Rent (cell C10) = Year 1 Rent * (1+12%). Copy cell C10 to the range D10:G10. </w:t>
      </w:r>
    </w:p>
    <w:p w:rsidR="001123BC" w:rsidRPr="009C4488" w:rsidRDefault="001123BC" w:rsidP="009C4488">
      <w:pPr>
        <w:pStyle w:val="Default"/>
        <w:numPr>
          <w:ilvl w:val="1"/>
          <w:numId w:val="66"/>
        </w:numPr>
        <w:spacing w:after="144"/>
        <w:rPr>
          <w:rFonts w:asciiTheme="minorHAnsi" w:hAnsiTheme="minorHAnsi"/>
          <w:sz w:val="22"/>
          <w:szCs w:val="22"/>
        </w:rPr>
      </w:pPr>
      <w:r w:rsidRPr="009C4488">
        <w:rPr>
          <w:rFonts w:asciiTheme="minorHAnsi" w:hAnsiTheme="minorHAnsi"/>
          <w:sz w:val="22"/>
          <w:szCs w:val="22"/>
        </w:rPr>
        <w:t xml:space="preserve">In cell B11, enter the following formula: Year 1 Salaries (cell B11) = 17% * Year 1 Sales. Copy cell B11 to the range C11:G11. </w:t>
      </w:r>
    </w:p>
    <w:p w:rsidR="001123BC" w:rsidRPr="009C4488" w:rsidRDefault="00CF11F6" w:rsidP="009C4488">
      <w:pPr>
        <w:pStyle w:val="Default"/>
        <w:numPr>
          <w:ilvl w:val="1"/>
          <w:numId w:val="66"/>
        </w:numPr>
        <w:spacing w:after="14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 cell B12, enter a function to calculate the total expenses.</w:t>
      </w:r>
      <w:r w:rsidR="001123BC" w:rsidRPr="009C4488">
        <w:rPr>
          <w:rFonts w:asciiTheme="minorHAnsi" w:hAnsiTheme="minorHAnsi"/>
          <w:sz w:val="22"/>
          <w:szCs w:val="22"/>
        </w:rPr>
        <w:t xml:space="preserve"> Copy cell B1</w:t>
      </w:r>
      <w:r w:rsidR="00343911">
        <w:rPr>
          <w:rFonts w:asciiTheme="minorHAnsi" w:hAnsiTheme="minorHAnsi"/>
          <w:sz w:val="22"/>
          <w:szCs w:val="22"/>
        </w:rPr>
        <w:t>2</w:t>
      </w:r>
      <w:r w:rsidR="001123BC" w:rsidRPr="009C4488">
        <w:rPr>
          <w:rFonts w:asciiTheme="minorHAnsi" w:hAnsiTheme="minorHAnsi"/>
          <w:sz w:val="22"/>
          <w:szCs w:val="22"/>
        </w:rPr>
        <w:t xml:space="preserve"> to the range C1</w:t>
      </w:r>
      <w:r w:rsidR="00343911">
        <w:rPr>
          <w:rFonts w:asciiTheme="minorHAnsi" w:hAnsiTheme="minorHAnsi"/>
          <w:sz w:val="22"/>
          <w:szCs w:val="22"/>
        </w:rPr>
        <w:t>2</w:t>
      </w:r>
      <w:r w:rsidR="001123BC" w:rsidRPr="009C4488">
        <w:rPr>
          <w:rFonts w:asciiTheme="minorHAnsi" w:hAnsiTheme="minorHAnsi"/>
          <w:sz w:val="22"/>
          <w:szCs w:val="22"/>
        </w:rPr>
        <w:t>:G1</w:t>
      </w:r>
      <w:r w:rsidR="00343911">
        <w:rPr>
          <w:rFonts w:asciiTheme="minorHAnsi" w:hAnsiTheme="minorHAnsi"/>
          <w:sz w:val="22"/>
          <w:szCs w:val="22"/>
        </w:rPr>
        <w:t>2</w:t>
      </w:r>
      <w:r w:rsidR="001123BC" w:rsidRPr="009C4488">
        <w:rPr>
          <w:rFonts w:asciiTheme="minorHAnsi" w:hAnsiTheme="minorHAnsi"/>
          <w:sz w:val="22"/>
          <w:szCs w:val="22"/>
        </w:rPr>
        <w:t xml:space="preserve">. </w:t>
      </w:r>
    </w:p>
    <w:p w:rsidR="001123BC" w:rsidRPr="009C4488" w:rsidRDefault="001123BC" w:rsidP="009C4488">
      <w:pPr>
        <w:pStyle w:val="Default"/>
        <w:numPr>
          <w:ilvl w:val="1"/>
          <w:numId w:val="66"/>
        </w:numPr>
        <w:spacing w:after="143"/>
        <w:rPr>
          <w:rFonts w:asciiTheme="minorHAnsi" w:hAnsiTheme="minorHAnsi"/>
          <w:sz w:val="22"/>
          <w:szCs w:val="22"/>
        </w:rPr>
      </w:pPr>
      <w:r w:rsidRPr="009C4488">
        <w:rPr>
          <w:rFonts w:asciiTheme="minorHAnsi" w:hAnsiTheme="minorHAnsi"/>
          <w:sz w:val="22"/>
          <w:szCs w:val="22"/>
        </w:rPr>
        <w:t>In cell B14, enter the following formula: Year 1 Operating Income (cell B14) = Year 1 Gross Margin - Ye</w:t>
      </w:r>
      <w:r w:rsidR="00CF11F6">
        <w:rPr>
          <w:rFonts w:asciiTheme="minorHAnsi" w:hAnsiTheme="minorHAnsi"/>
          <w:sz w:val="22"/>
          <w:szCs w:val="22"/>
        </w:rPr>
        <w:t>ar 1 Total Expenses</w:t>
      </w:r>
      <w:r w:rsidRPr="009C4488">
        <w:rPr>
          <w:rFonts w:asciiTheme="minorHAnsi" w:hAnsiTheme="minorHAnsi"/>
          <w:sz w:val="22"/>
          <w:szCs w:val="22"/>
        </w:rPr>
        <w:t>. Copy cell B1</w:t>
      </w:r>
      <w:r w:rsidR="00343911">
        <w:rPr>
          <w:rFonts w:asciiTheme="minorHAnsi" w:hAnsiTheme="minorHAnsi"/>
          <w:sz w:val="22"/>
          <w:szCs w:val="22"/>
        </w:rPr>
        <w:t>4</w:t>
      </w:r>
      <w:r w:rsidRPr="009C4488">
        <w:rPr>
          <w:rFonts w:asciiTheme="minorHAnsi" w:hAnsiTheme="minorHAnsi"/>
          <w:sz w:val="22"/>
          <w:szCs w:val="22"/>
        </w:rPr>
        <w:t xml:space="preserve"> to the range C1</w:t>
      </w:r>
      <w:r w:rsidR="00343911">
        <w:rPr>
          <w:rFonts w:asciiTheme="minorHAnsi" w:hAnsiTheme="minorHAnsi"/>
          <w:sz w:val="22"/>
          <w:szCs w:val="22"/>
        </w:rPr>
        <w:t>4:G14</w:t>
      </w:r>
      <w:r w:rsidRPr="009C4488">
        <w:rPr>
          <w:rFonts w:asciiTheme="minorHAnsi" w:hAnsiTheme="minorHAnsi"/>
          <w:sz w:val="22"/>
          <w:szCs w:val="22"/>
        </w:rPr>
        <w:t xml:space="preserve">. </w:t>
      </w:r>
    </w:p>
    <w:p w:rsidR="00CF11F6" w:rsidRDefault="001123BC" w:rsidP="00CF11F6">
      <w:pPr>
        <w:pStyle w:val="Default"/>
        <w:numPr>
          <w:ilvl w:val="1"/>
          <w:numId w:val="66"/>
        </w:numPr>
        <w:spacing w:after="143"/>
        <w:ind w:left="851" w:hanging="491"/>
        <w:rPr>
          <w:rFonts w:asciiTheme="minorHAnsi" w:hAnsiTheme="minorHAnsi"/>
          <w:sz w:val="22"/>
          <w:szCs w:val="22"/>
        </w:rPr>
      </w:pPr>
      <w:r w:rsidRPr="00CF11F6">
        <w:rPr>
          <w:rFonts w:asciiTheme="minorHAnsi" w:hAnsiTheme="minorHAnsi"/>
          <w:sz w:val="22"/>
          <w:szCs w:val="22"/>
        </w:rPr>
        <w:t xml:space="preserve">In cell B15, </w:t>
      </w:r>
      <w:r w:rsidR="00CF11F6" w:rsidRPr="00CF11F6">
        <w:rPr>
          <w:rFonts w:asciiTheme="minorHAnsi" w:hAnsiTheme="minorHAnsi"/>
          <w:sz w:val="22"/>
          <w:szCs w:val="22"/>
        </w:rPr>
        <w:t xml:space="preserve">make use of the </w:t>
      </w:r>
      <w:r w:rsidR="00CF11F6" w:rsidRPr="00CF11F6">
        <w:rPr>
          <w:rFonts w:asciiTheme="minorHAnsi" w:hAnsiTheme="minorHAnsi"/>
          <w:b/>
          <w:sz w:val="22"/>
          <w:szCs w:val="22"/>
        </w:rPr>
        <w:t>IF function</w:t>
      </w:r>
      <w:r w:rsidRPr="00CF11F6">
        <w:rPr>
          <w:rFonts w:asciiTheme="minorHAnsi" w:hAnsiTheme="minorHAnsi"/>
          <w:sz w:val="22"/>
          <w:szCs w:val="22"/>
        </w:rPr>
        <w:t xml:space="preserve">: Year 1 Income Taxes (cell B15) = </w:t>
      </w:r>
    </w:p>
    <w:p w:rsidR="00CF11F6" w:rsidRPr="00CF11F6" w:rsidRDefault="00062AF5" w:rsidP="00CF11F6">
      <w:pPr>
        <w:pStyle w:val="Default"/>
        <w:spacing w:after="143"/>
        <w:ind w:left="85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eastAsia="en-Z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560717</wp:posOffset>
                </wp:positionH>
                <wp:positionV relativeFrom="paragraph">
                  <wp:posOffset>51543</wp:posOffset>
                </wp:positionV>
                <wp:extent cx="4580626" cy="888521"/>
                <wp:effectExtent l="0" t="0" r="1079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0626" cy="8885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2AF5" w:rsidRDefault="00062AF5" w:rsidP="00062AF5">
                            <w:pPr>
                              <w:pStyle w:val="Default"/>
                              <w:spacing w:after="143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9C4488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If Year 1 Operating Income is less than 0, </w:t>
                            </w:r>
                          </w:p>
                          <w:p w:rsidR="00062AF5" w:rsidRDefault="00062AF5" w:rsidP="00062AF5">
                            <w:pPr>
                              <w:pStyle w:val="Default"/>
                              <w:spacing w:after="143"/>
                              <w:ind w:firstLine="72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9C4488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then Year 1 Income Taxes equal 0; </w:t>
                            </w:r>
                          </w:p>
                          <w:p w:rsidR="00062AF5" w:rsidRDefault="00062AF5" w:rsidP="00062AF5">
                            <w:pPr>
                              <w:pStyle w:val="Default"/>
                              <w:spacing w:after="143"/>
                              <w:ind w:firstLine="72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9C4488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otherwise Year 1 Income Taxes equal 45% * Year 1 Operating Inco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me</w:t>
                            </w:r>
                          </w:p>
                          <w:p w:rsidR="00062AF5" w:rsidRDefault="00062A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4.15pt;margin-top:4.05pt;width:360.7pt;height:69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" fillcolor="white [3201]" strokeweight=".5pt">
                <v:textbox>
                  <w:txbxContent>
                    <w:p w:rsidR="00062AF5" w:rsidRDefault="00062AF5" w:rsidP="00062AF5">
                      <w:pPr>
                        <w:pStyle w:val="Default"/>
                        <w:spacing w:after="143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9C4488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If Year 1 Operating Income is less than 0, </w:t>
                      </w:r>
                    </w:p>
                    <w:p w:rsidR="00062AF5" w:rsidRDefault="00062AF5" w:rsidP="00062AF5">
                      <w:pPr>
                        <w:pStyle w:val="Default"/>
                        <w:spacing w:after="143"/>
                        <w:ind w:firstLine="72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9C4488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then Year 1 Income Taxes equal 0; </w:t>
                      </w:r>
                    </w:p>
                    <w:p w:rsidR="00062AF5" w:rsidRDefault="00062AF5" w:rsidP="00062AF5">
                      <w:pPr>
                        <w:pStyle w:val="Default"/>
                        <w:spacing w:after="143"/>
                        <w:ind w:firstLine="72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9C4488">
                        <w:rPr>
                          <w:rFonts w:asciiTheme="minorHAnsi" w:hAnsiTheme="minorHAnsi"/>
                          <w:sz w:val="22"/>
                          <w:szCs w:val="22"/>
                        </w:rPr>
                        <w:t>otherwise Year 1 Income Taxes equal 45% * Year 1 Operating Inco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me</w:t>
                      </w:r>
                    </w:p>
                    <w:p w:rsidR="00062AF5" w:rsidRDefault="00062AF5"/>
                  </w:txbxContent>
                </v:textbox>
              </v:shape>
            </w:pict>
          </mc:Fallback>
        </mc:AlternateContent>
      </w:r>
    </w:p>
    <w:p w:rsidR="00CF11F6" w:rsidRDefault="00CF11F6" w:rsidP="00CF11F6">
      <w:pPr>
        <w:pStyle w:val="Default"/>
        <w:spacing w:after="143"/>
        <w:ind w:left="851"/>
        <w:rPr>
          <w:rFonts w:asciiTheme="minorHAnsi" w:hAnsiTheme="minorHAnsi"/>
          <w:sz w:val="22"/>
          <w:szCs w:val="22"/>
        </w:rPr>
      </w:pPr>
    </w:p>
    <w:p w:rsidR="00CF11F6" w:rsidRDefault="00CF11F6" w:rsidP="00CF11F6">
      <w:pPr>
        <w:pStyle w:val="Default"/>
        <w:spacing w:after="143"/>
        <w:ind w:left="851"/>
        <w:rPr>
          <w:rFonts w:asciiTheme="minorHAnsi" w:hAnsiTheme="minorHAnsi"/>
          <w:sz w:val="22"/>
          <w:szCs w:val="22"/>
        </w:rPr>
      </w:pPr>
    </w:p>
    <w:p w:rsidR="00062AF5" w:rsidRDefault="00062AF5" w:rsidP="00CF11F6">
      <w:pPr>
        <w:pStyle w:val="Default"/>
        <w:spacing w:after="143"/>
        <w:ind w:left="851"/>
        <w:rPr>
          <w:rFonts w:asciiTheme="minorHAnsi" w:hAnsiTheme="minorHAnsi"/>
          <w:sz w:val="22"/>
          <w:szCs w:val="22"/>
        </w:rPr>
      </w:pPr>
    </w:p>
    <w:p w:rsidR="001123BC" w:rsidRPr="009C4488" w:rsidRDefault="00062AF5" w:rsidP="00062AF5">
      <w:pPr>
        <w:pStyle w:val="Default"/>
        <w:spacing w:after="143"/>
        <w:ind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</w:t>
      </w:r>
      <w:r w:rsidR="001123BC" w:rsidRPr="009C4488">
        <w:rPr>
          <w:rFonts w:asciiTheme="minorHAnsi" w:hAnsiTheme="minorHAnsi"/>
          <w:sz w:val="22"/>
          <w:szCs w:val="22"/>
        </w:rPr>
        <w:t>Copy cell B1</w:t>
      </w:r>
      <w:r w:rsidR="00343911">
        <w:rPr>
          <w:rFonts w:asciiTheme="minorHAnsi" w:hAnsiTheme="minorHAnsi"/>
          <w:sz w:val="22"/>
          <w:szCs w:val="22"/>
        </w:rPr>
        <w:t>5</w:t>
      </w:r>
      <w:r w:rsidR="001123BC" w:rsidRPr="009C4488">
        <w:rPr>
          <w:rFonts w:asciiTheme="minorHAnsi" w:hAnsiTheme="minorHAnsi"/>
          <w:sz w:val="22"/>
          <w:szCs w:val="22"/>
        </w:rPr>
        <w:t xml:space="preserve"> to the range C1</w:t>
      </w:r>
      <w:r w:rsidR="00343911">
        <w:rPr>
          <w:rFonts w:asciiTheme="minorHAnsi" w:hAnsiTheme="minorHAnsi"/>
          <w:sz w:val="22"/>
          <w:szCs w:val="22"/>
        </w:rPr>
        <w:t>5:G15</w:t>
      </w:r>
      <w:r w:rsidR="001123BC" w:rsidRPr="009C4488">
        <w:rPr>
          <w:rFonts w:asciiTheme="minorHAnsi" w:hAnsiTheme="minorHAnsi"/>
          <w:sz w:val="22"/>
          <w:szCs w:val="22"/>
        </w:rPr>
        <w:t xml:space="preserve">. </w:t>
      </w:r>
    </w:p>
    <w:p w:rsidR="001123BC" w:rsidRPr="009C4488" w:rsidRDefault="001123BC" w:rsidP="009C4488">
      <w:pPr>
        <w:pStyle w:val="Default"/>
        <w:numPr>
          <w:ilvl w:val="1"/>
          <w:numId w:val="66"/>
        </w:numPr>
        <w:ind w:left="851" w:hanging="491"/>
        <w:rPr>
          <w:rFonts w:asciiTheme="minorHAnsi" w:hAnsiTheme="minorHAnsi"/>
          <w:sz w:val="22"/>
          <w:szCs w:val="22"/>
        </w:rPr>
      </w:pPr>
      <w:r w:rsidRPr="009C4488">
        <w:rPr>
          <w:rFonts w:asciiTheme="minorHAnsi" w:hAnsiTheme="minorHAnsi"/>
          <w:sz w:val="22"/>
          <w:szCs w:val="22"/>
        </w:rPr>
        <w:t>In cell B1</w:t>
      </w:r>
      <w:r w:rsidR="00062AF5">
        <w:rPr>
          <w:rFonts w:asciiTheme="minorHAnsi" w:hAnsiTheme="minorHAnsi"/>
          <w:sz w:val="22"/>
          <w:szCs w:val="22"/>
        </w:rPr>
        <w:t>6</w:t>
      </w:r>
      <w:r w:rsidRPr="009C4488">
        <w:rPr>
          <w:rFonts w:asciiTheme="minorHAnsi" w:hAnsiTheme="minorHAnsi"/>
          <w:sz w:val="22"/>
          <w:szCs w:val="22"/>
        </w:rPr>
        <w:t>, enter the following formula: Year 1 Net Income (cell B1</w:t>
      </w:r>
      <w:r w:rsidR="00062AF5">
        <w:rPr>
          <w:rFonts w:asciiTheme="minorHAnsi" w:hAnsiTheme="minorHAnsi"/>
          <w:sz w:val="22"/>
          <w:szCs w:val="22"/>
        </w:rPr>
        <w:t>6</w:t>
      </w:r>
      <w:r w:rsidRPr="009C4488">
        <w:rPr>
          <w:rFonts w:asciiTheme="minorHAnsi" w:hAnsiTheme="minorHAnsi"/>
          <w:sz w:val="22"/>
          <w:szCs w:val="22"/>
        </w:rPr>
        <w:t>) = Year 1 Operating Income - Y</w:t>
      </w:r>
      <w:r w:rsidR="00062AF5">
        <w:rPr>
          <w:rFonts w:asciiTheme="minorHAnsi" w:hAnsiTheme="minorHAnsi"/>
          <w:sz w:val="22"/>
          <w:szCs w:val="22"/>
        </w:rPr>
        <w:t>ear 1 Income Taxes</w:t>
      </w:r>
      <w:r w:rsidRPr="009C4488">
        <w:rPr>
          <w:rFonts w:asciiTheme="minorHAnsi" w:hAnsiTheme="minorHAnsi"/>
          <w:sz w:val="22"/>
          <w:szCs w:val="22"/>
        </w:rPr>
        <w:t>. Copy cell B1</w:t>
      </w:r>
      <w:r w:rsidR="00062AF5">
        <w:rPr>
          <w:rFonts w:asciiTheme="minorHAnsi" w:hAnsiTheme="minorHAnsi"/>
          <w:sz w:val="22"/>
          <w:szCs w:val="22"/>
        </w:rPr>
        <w:t>6</w:t>
      </w:r>
      <w:r w:rsidRPr="009C4488">
        <w:rPr>
          <w:rFonts w:asciiTheme="minorHAnsi" w:hAnsiTheme="minorHAnsi"/>
          <w:sz w:val="22"/>
          <w:szCs w:val="22"/>
        </w:rPr>
        <w:t xml:space="preserve"> to the range C1</w:t>
      </w:r>
      <w:r w:rsidR="00062AF5">
        <w:rPr>
          <w:rFonts w:asciiTheme="minorHAnsi" w:hAnsiTheme="minorHAnsi"/>
          <w:sz w:val="22"/>
          <w:szCs w:val="22"/>
        </w:rPr>
        <w:t>6</w:t>
      </w:r>
      <w:r w:rsidRPr="009C4488">
        <w:rPr>
          <w:rFonts w:asciiTheme="minorHAnsi" w:hAnsiTheme="minorHAnsi"/>
          <w:sz w:val="22"/>
          <w:szCs w:val="22"/>
        </w:rPr>
        <w:t>:G1</w:t>
      </w:r>
      <w:r w:rsidR="00062AF5">
        <w:rPr>
          <w:rFonts w:asciiTheme="minorHAnsi" w:hAnsiTheme="minorHAnsi"/>
          <w:sz w:val="22"/>
          <w:szCs w:val="22"/>
        </w:rPr>
        <w:t>6</w:t>
      </w:r>
      <w:r w:rsidRPr="009C4488">
        <w:rPr>
          <w:rFonts w:asciiTheme="minorHAnsi" w:hAnsiTheme="minorHAnsi"/>
          <w:sz w:val="22"/>
          <w:szCs w:val="22"/>
        </w:rPr>
        <w:t xml:space="preserve">. </w:t>
      </w:r>
    </w:p>
    <w:p w:rsidR="001123BC" w:rsidRPr="009C4488" w:rsidRDefault="001123BC" w:rsidP="009C4488">
      <w:pPr>
        <w:pStyle w:val="Default"/>
        <w:numPr>
          <w:ilvl w:val="1"/>
          <w:numId w:val="66"/>
        </w:numPr>
        <w:spacing w:after="143"/>
        <w:ind w:left="851" w:hanging="491"/>
        <w:rPr>
          <w:rFonts w:asciiTheme="minorHAnsi" w:hAnsiTheme="minorHAnsi"/>
          <w:sz w:val="22"/>
          <w:szCs w:val="22"/>
        </w:rPr>
      </w:pPr>
      <w:r w:rsidRPr="009C4488">
        <w:rPr>
          <w:rFonts w:asciiTheme="minorHAnsi" w:hAnsiTheme="minorHAnsi"/>
          <w:sz w:val="22"/>
          <w:szCs w:val="22"/>
        </w:rPr>
        <w:t xml:space="preserve">In cell H4, insert a </w:t>
      </w:r>
      <w:r w:rsidRPr="00062AF5">
        <w:rPr>
          <w:rFonts w:asciiTheme="minorHAnsi" w:hAnsiTheme="minorHAnsi"/>
          <w:b/>
          <w:sz w:val="22"/>
          <w:szCs w:val="22"/>
        </w:rPr>
        <w:t>Sparkline Column chart</w:t>
      </w:r>
      <w:r w:rsidRPr="009C4488">
        <w:rPr>
          <w:rFonts w:asciiTheme="minorHAnsi" w:hAnsiTheme="minorHAnsi"/>
          <w:sz w:val="22"/>
          <w:szCs w:val="22"/>
        </w:rPr>
        <w:t xml:space="preserve"> for cell range B4:G4. Repeat this step to insert Sparkline Column charts in the cells H5:H6, H8:H1</w:t>
      </w:r>
      <w:r w:rsidR="00062AF5">
        <w:rPr>
          <w:rFonts w:asciiTheme="minorHAnsi" w:hAnsiTheme="minorHAnsi"/>
          <w:sz w:val="22"/>
          <w:szCs w:val="22"/>
        </w:rPr>
        <w:t>2</w:t>
      </w:r>
      <w:r w:rsidRPr="009C4488">
        <w:rPr>
          <w:rFonts w:asciiTheme="minorHAnsi" w:hAnsiTheme="minorHAnsi"/>
          <w:sz w:val="22"/>
          <w:szCs w:val="22"/>
        </w:rPr>
        <w:t>, and H1</w:t>
      </w:r>
      <w:r w:rsidR="00062AF5">
        <w:rPr>
          <w:rFonts w:asciiTheme="minorHAnsi" w:hAnsiTheme="minorHAnsi"/>
          <w:sz w:val="22"/>
          <w:szCs w:val="22"/>
        </w:rPr>
        <w:t>4:H16</w:t>
      </w:r>
    </w:p>
    <w:p w:rsidR="0049659E" w:rsidRDefault="0049659E" w:rsidP="00614E39">
      <w:pPr>
        <w:ind w:firstLine="360"/>
        <w:rPr>
          <w:rFonts w:asciiTheme="minorHAnsi" w:hAnsiTheme="minorHAnsi" w:cstheme="minorHAnsi"/>
          <w:sz w:val="22"/>
          <w:szCs w:val="22"/>
        </w:rPr>
      </w:pPr>
    </w:p>
    <w:p w:rsidR="0049659E" w:rsidRPr="004E5A19" w:rsidRDefault="004E5A19" w:rsidP="00614E39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4E5A19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3. </w:t>
      </w:r>
      <w:r w:rsidR="0049659E" w:rsidRPr="004E5A19">
        <w:rPr>
          <w:rFonts w:asciiTheme="minorHAnsi" w:hAnsiTheme="minorHAnsi" w:cstheme="minorHAnsi"/>
          <w:b/>
          <w:sz w:val="22"/>
          <w:szCs w:val="22"/>
          <w:u w:val="single"/>
        </w:rPr>
        <w:t>Formatting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b/>
          <w:sz w:val="22"/>
          <w:szCs w:val="22"/>
        </w:rPr>
        <w:t xml:space="preserve">2 Marks </w:t>
      </w:r>
      <w:r>
        <w:rPr>
          <w:rFonts w:asciiTheme="minorHAnsi" w:hAnsiTheme="minorHAnsi" w:cstheme="minorHAnsi"/>
          <w:sz w:val="22"/>
          <w:szCs w:val="22"/>
        </w:rPr>
        <w:t>for each correct formatting; except 3.</w:t>
      </w:r>
      <w:r w:rsidR="00F02C39">
        <w:rPr>
          <w:rFonts w:asciiTheme="minorHAnsi" w:hAnsiTheme="minorHAnsi" w:cstheme="minorHAnsi"/>
          <w:sz w:val="22"/>
          <w:szCs w:val="22"/>
        </w:rPr>
        <w:t>4</w:t>
      </w:r>
      <w:r w:rsidR="001C110E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E5A19">
        <w:rPr>
          <w:rFonts w:asciiTheme="minorHAnsi" w:hAnsiTheme="minorHAnsi" w:cstheme="minorHAnsi"/>
          <w:b/>
          <w:sz w:val="22"/>
          <w:szCs w:val="22"/>
        </w:rPr>
        <w:t>5</w:t>
      </w:r>
      <w:r w:rsidR="006D241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E5A19">
        <w:rPr>
          <w:rFonts w:asciiTheme="minorHAnsi" w:hAnsiTheme="minorHAnsi" w:cstheme="minorHAnsi"/>
          <w:b/>
          <w:sz w:val="22"/>
          <w:szCs w:val="22"/>
        </w:rPr>
        <w:t>Marks</w:t>
      </w:r>
      <w:r>
        <w:rPr>
          <w:rFonts w:asciiTheme="minorHAnsi" w:hAnsiTheme="minorHAnsi" w:cstheme="minorHAnsi"/>
          <w:sz w:val="22"/>
          <w:szCs w:val="22"/>
        </w:rPr>
        <w:t>)</w:t>
      </w:r>
      <w:r w:rsidR="00F02C39">
        <w:rPr>
          <w:rFonts w:asciiTheme="minorHAnsi" w:hAnsiTheme="minorHAnsi" w:cstheme="minorHAnsi"/>
          <w:sz w:val="22"/>
          <w:szCs w:val="22"/>
        </w:rPr>
        <w:tab/>
      </w:r>
      <w:r w:rsidR="00F02C39">
        <w:rPr>
          <w:rFonts w:asciiTheme="minorHAnsi" w:hAnsiTheme="minorHAnsi" w:cstheme="minorHAnsi"/>
          <w:sz w:val="22"/>
          <w:szCs w:val="22"/>
        </w:rPr>
        <w:tab/>
      </w:r>
      <w:r w:rsidR="00F02C39">
        <w:rPr>
          <w:rFonts w:asciiTheme="minorHAnsi" w:hAnsiTheme="minorHAnsi" w:cstheme="minorHAnsi"/>
          <w:sz w:val="22"/>
          <w:szCs w:val="22"/>
        </w:rPr>
        <w:tab/>
        <w:t xml:space="preserve">         (9)</w:t>
      </w:r>
    </w:p>
    <w:p w:rsidR="0049659E" w:rsidRDefault="004E5A19" w:rsidP="00614E39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AC1C79">
        <w:rPr>
          <w:rFonts w:asciiTheme="minorHAnsi" w:hAnsiTheme="minorHAnsi" w:cstheme="minorHAnsi"/>
          <w:b/>
          <w:sz w:val="22"/>
          <w:szCs w:val="22"/>
        </w:rPr>
        <w:t>3.1</w:t>
      </w:r>
      <w:r w:rsidR="00167FA3">
        <w:rPr>
          <w:rFonts w:asciiTheme="minorHAnsi" w:hAnsiTheme="minorHAnsi" w:cstheme="minorHAnsi"/>
          <w:sz w:val="22"/>
          <w:szCs w:val="22"/>
        </w:rPr>
        <w:t>. Assign</w:t>
      </w:r>
      <w:r w:rsidR="00801936">
        <w:rPr>
          <w:rFonts w:asciiTheme="minorHAnsi" w:hAnsiTheme="minorHAnsi" w:cstheme="minorHAnsi"/>
          <w:sz w:val="22"/>
          <w:szCs w:val="22"/>
        </w:rPr>
        <w:t xml:space="preserve"> the </w:t>
      </w:r>
      <w:r w:rsidR="00801936" w:rsidRPr="00801936">
        <w:rPr>
          <w:rFonts w:asciiTheme="minorHAnsi" w:hAnsiTheme="minorHAnsi" w:cstheme="minorHAnsi"/>
          <w:b/>
          <w:sz w:val="22"/>
          <w:szCs w:val="22"/>
        </w:rPr>
        <w:t>Currency</w:t>
      </w:r>
      <w:r w:rsidR="00801936">
        <w:rPr>
          <w:rFonts w:asciiTheme="minorHAnsi" w:hAnsiTheme="minorHAnsi" w:cstheme="minorHAnsi"/>
          <w:sz w:val="22"/>
          <w:szCs w:val="22"/>
        </w:rPr>
        <w:t xml:space="preserve"> style with a </w:t>
      </w:r>
      <w:r w:rsidR="006E6444">
        <w:rPr>
          <w:rFonts w:asciiTheme="minorHAnsi" w:hAnsiTheme="minorHAnsi" w:cstheme="minorHAnsi"/>
          <w:sz w:val="22"/>
          <w:szCs w:val="22"/>
        </w:rPr>
        <w:t xml:space="preserve">NO </w:t>
      </w:r>
      <w:r w:rsidR="00801936" w:rsidRPr="006E6444">
        <w:rPr>
          <w:rFonts w:asciiTheme="minorHAnsi" w:hAnsiTheme="minorHAnsi" w:cstheme="minorHAnsi"/>
          <w:b/>
          <w:sz w:val="22"/>
          <w:szCs w:val="22"/>
          <w:u w:val="single"/>
        </w:rPr>
        <w:t>R</w:t>
      </w:r>
      <w:r w:rsidR="00801936">
        <w:rPr>
          <w:rFonts w:asciiTheme="minorHAnsi" w:hAnsiTheme="minorHAnsi" w:cstheme="minorHAnsi"/>
          <w:sz w:val="22"/>
          <w:szCs w:val="22"/>
        </w:rPr>
        <w:t>and sign to the numbers in B4:G</w:t>
      </w:r>
      <w:r w:rsidR="006E6444">
        <w:rPr>
          <w:rFonts w:asciiTheme="minorHAnsi" w:hAnsiTheme="minorHAnsi" w:cstheme="minorHAnsi"/>
          <w:sz w:val="22"/>
          <w:szCs w:val="22"/>
        </w:rPr>
        <w:t>11; B14:G15</w:t>
      </w:r>
      <w:r w:rsidR="00801936">
        <w:rPr>
          <w:rFonts w:asciiTheme="minorHAnsi" w:hAnsiTheme="minorHAnsi" w:cstheme="minorHAnsi"/>
          <w:sz w:val="22"/>
          <w:szCs w:val="22"/>
        </w:rPr>
        <w:t>.</w:t>
      </w:r>
    </w:p>
    <w:p w:rsidR="006E6444" w:rsidRDefault="004E5A19" w:rsidP="00614E39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6E6444">
        <w:rPr>
          <w:rFonts w:asciiTheme="minorHAnsi" w:hAnsiTheme="minorHAnsi" w:cstheme="minorHAnsi"/>
          <w:b/>
          <w:sz w:val="22"/>
          <w:szCs w:val="22"/>
        </w:rPr>
        <w:t>3.2</w:t>
      </w:r>
      <w:r w:rsidR="00167FA3">
        <w:rPr>
          <w:rFonts w:asciiTheme="minorHAnsi" w:hAnsiTheme="minorHAnsi" w:cstheme="minorHAnsi"/>
          <w:sz w:val="22"/>
          <w:szCs w:val="22"/>
        </w:rPr>
        <w:t>. Assign</w:t>
      </w:r>
      <w:r w:rsidR="00801936">
        <w:rPr>
          <w:rFonts w:asciiTheme="minorHAnsi" w:hAnsiTheme="minorHAnsi" w:cstheme="minorHAnsi"/>
          <w:sz w:val="22"/>
          <w:szCs w:val="22"/>
        </w:rPr>
        <w:t xml:space="preserve"> </w:t>
      </w:r>
      <w:r w:rsidR="006E6444">
        <w:rPr>
          <w:rFonts w:asciiTheme="minorHAnsi" w:hAnsiTheme="minorHAnsi" w:cstheme="minorHAnsi"/>
          <w:sz w:val="22"/>
          <w:szCs w:val="22"/>
        </w:rPr>
        <w:t xml:space="preserve">the </w:t>
      </w:r>
      <w:r w:rsidR="006E6444">
        <w:rPr>
          <w:rFonts w:asciiTheme="minorHAnsi" w:hAnsiTheme="minorHAnsi" w:cstheme="minorHAnsi"/>
          <w:b/>
          <w:sz w:val="22"/>
          <w:szCs w:val="22"/>
        </w:rPr>
        <w:t xml:space="preserve">Accounting </w:t>
      </w:r>
      <w:r w:rsidR="006E6444">
        <w:rPr>
          <w:rFonts w:asciiTheme="minorHAnsi" w:hAnsiTheme="minorHAnsi" w:cstheme="minorHAnsi"/>
          <w:sz w:val="22"/>
          <w:szCs w:val="22"/>
        </w:rPr>
        <w:t>style to the numbers B12:G12; and B16:G16</w:t>
      </w:r>
    </w:p>
    <w:p w:rsidR="00D06318" w:rsidRDefault="001C110E" w:rsidP="00167FA3">
      <w:pPr>
        <w:ind w:left="709" w:hanging="349"/>
        <w:rPr>
          <w:rFonts w:asciiTheme="minorHAnsi" w:hAnsiTheme="minorHAnsi" w:cstheme="minorHAnsi"/>
          <w:sz w:val="22"/>
          <w:szCs w:val="22"/>
        </w:rPr>
      </w:pPr>
      <w:r w:rsidRPr="006E6444">
        <w:rPr>
          <w:rFonts w:asciiTheme="minorHAnsi" w:hAnsiTheme="minorHAnsi" w:cstheme="minorHAnsi"/>
          <w:b/>
          <w:sz w:val="22"/>
          <w:szCs w:val="22"/>
        </w:rPr>
        <w:t>3.4</w:t>
      </w:r>
      <w:r w:rsidR="00167FA3">
        <w:rPr>
          <w:rFonts w:asciiTheme="minorHAnsi" w:hAnsiTheme="minorHAnsi" w:cstheme="minorHAnsi"/>
          <w:sz w:val="22"/>
          <w:szCs w:val="22"/>
        </w:rPr>
        <w:t>. Use</w:t>
      </w:r>
      <w:r w:rsidR="00801936">
        <w:rPr>
          <w:rFonts w:asciiTheme="minorHAnsi" w:hAnsiTheme="minorHAnsi" w:cstheme="minorHAnsi"/>
          <w:sz w:val="22"/>
          <w:szCs w:val="22"/>
        </w:rPr>
        <w:t xml:space="preserve"> </w:t>
      </w:r>
      <w:r w:rsidR="00801936" w:rsidRPr="00801936">
        <w:rPr>
          <w:rFonts w:asciiTheme="minorHAnsi" w:hAnsiTheme="minorHAnsi" w:cstheme="minorHAnsi"/>
          <w:b/>
          <w:sz w:val="22"/>
          <w:szCs w:val="22"/>
        </w:rPr>
        <w:t>conditional formatting</w:t>
      </w:r>
      <w:r w:rsidR="00801936">
        <w:rPr>
          <w:rFonts w:asciiTheme="minorHAnsi" w:hAnsiTheme="minorHAnsi" w:cstheme="minorHAnsi"/>
          <w:sz w:val="22"/>
          <w:szCs w:val="22"/>
        </w:rPr>
        <w:t xml:space="preserve"> to change the formatting to </w:t>
      </w:r>
      <w:r w:rsidR="006E6444">
        <w:rPr>
          <w:rFonts w:asciiTheme="minorHAnsi" w:hAnsiTheme="minorHAnsi" w:cstheme="minorHAnsi"/>
          <w:b/>
          <w:sz w:val="22"/>
          <w:szCs w:val="22"/>
        </w:rPr>
        <w:t>red</w:t>
      </w:r>
      <w:r w:rsidR="00801936">
        <w:rPr>
          <w:rFonts w:asciiTheme="minorHAnsi" w:hAnsiTheme="minorHAnsi" w:cstheme="minorHAnsi"/>
          <w:sz w:val="22"/>
          <w:szCs w:val="22"/>
        </w:rPr>
        <w:t xml:space="preserve"> font </w:t>
      </w:r>
      <w:r w:rsidR="00167FA3">
        <w:rPr>
          <w:rFonts w:asciiTheme="minorHAnsi" w:hAnsiTheme="minorHAnsi" w:cstheme="minorHAnsi"/>
          <w:sz w:val="22"/>
          <w:szCs w:val="22"/>
        </w:rPr>
        <w:t xml:space="preserve">in any </w:t>
      </w:r>
      <w:r w:rsidR="006E6444">
        <w:rPr>
          <w:rFonts w:asciiTheme="minorHAnsi" w:hAnsiTheme="minorHAnsi" w:cstheme="minorHAnsi"/>
          <w:sz w:val="22"/>
          <w:szCs w:val="22"/>
        </w:rPr>
        <w:t>cell in the range B16:G16 c</w:t>
      </w:r>
      <w:r w:rsidR="00801936">
        <w:rPr>
          <w:rFonts w:asciiTheme="minorHAnsi" w:hAnsiTheme="minorHAnsi" w:cstheme="minorHAnsi"/>
          <w:sz w:val="22"/>
          <w:szCs w:val="22"/>
        </w:rPr>
        <w:t>ontain</w:t>
      </w:r>
      <w:r w:rsidR="006E6444">
        <w:rPr>
          <w:rFonts w:asciiTheme="minorHAnsi" w:hAnsiTheme="minorHAnsi" w:cstheme="minorHAnsi"/>
          <w:sz w:val="22"/>
          <w:szCs w:val="22"/>
        </w:rPr>
        <w:t xml:space="preserve">ing values </w:t>
      </w:r>
      <w:r w:rsidR="00801936" w:rsidRPr="00801936">
        <w:rPr>
          <w:rFonts w:asciiTheme="minorHAnsi" w:hAnsiTheme="minorHAnsi" w:cstheme="minorHAnsi"/>
          <w:b/>
          <w:sz w:val="22"/>
          <w:szCs w:val="22"/>
        </w:rPr>
        <w:t>greater</w:t>
      </w:r>
      <w:r w:rsidR="00801936">
        <w:rPr>
          <w:rFonts w:asciiTheme="minorHAnsi" w:hAnsiTheme="minorHAnsi" w:cstheme="minorHAnsi"/>
          <w:sz w:val="22"/>
          <w:szCs w:val="22"/>
        </w:rPr>
        <w:t xml:space="preserve"> than </w:t>
      </w:r>
      <w:r w:rsidR="006E6444" w:rsidRPr="006E6444">
        <w:rPr>
          <w:rFonts w:asciiTheme="minorHAnsi" w:hAnsiTheme="minorHAnsi" w:cstheme="minorHAnsi"/>
          <w:b/>
          <w:sz w:val="22"/>
          <w:szCs w:val="22"/>
        </w:rPr>
        <w:t>R 7 500 000</w:t>
      </w:r>
      <w:r w:rsidR="00801936">
        <w:rPr>
          <w:rFonts w:asciiTheme="minorHAnsi" w:hAnsiTheme="minorHAnsi" w:cstheme="minorHAnsi"/>
          <w:sz w:val="22"/>
          <w:szCs w:val="22"/>
        </w:rPr>
        <w:t>.</w:t>
      </w:r>
    </w:p>
    <w:p w:rsidR="00614E39" w:rsidRDefault="00614E39" w:rsidP="0006029C">
      <w:pPr>
        <w:rPr>
          <w:rFonts w:asciiTheme="minorHAnsi" w:hAnsiTheme="minorHAnsi" w:cstheme="minorHAnsi"/>
          <w:sz w:val="22"/>
          <w:szCs w:val="22"/>
        </w:rPr>
      </w:pPr>
    </w:p>
    <w:p w:rsidR="003E16BD" w:rsidRPr="00F02C39" w:rsidRDefault="001C110E" w:rsidP="001C110E">
      <w:pPr>
        <w:ind w:right="-305"/>
        <w:rPr>
          <w:rFonts w:asciiTheme="minorHAnsi" w:hAnsiTheme="minorHAnsi"/>
          <w:b/>
          <w:sz w:val="22"/>
          <w:szCs w:val="22"/>
          <w:u w:val="single"/>
          <w:lang w:val="de-DE"/>
        </w:rPr>
      </w:pPr>
      <w:r w:rsidRPr="00F02C39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Pr="00F02C39">
        <w:rPr>
          <w:rFonts w:asciiTheme="minorHAnsi" w:hAnsiTheme="minorHAnsi" w:cstheme="minorHAnsi"/>
          <w:b/>
          <w:sz w:val="22"/>
          <w:szCs w:val="22"/>
          <w:u w:val="single"/>
        </w:rPr>
        <w:t xml:space="preserve">4. </w:t>
      </w:r>
      <w:r w:rsidR="003E16BD" w:rsidRPr="00F02C39">
        <w:rPr>
          <w:rFonts w:asciiTheme="minorHAnsi" w:hAnsiTheme="minorHAnsi" w:cstheme="minorHAnsi"/>
          <w:b/>
          <w:sz w:val="22"/>
          <w:szCs w:val="22"/>
          <w:u w:val="single"/>
        </w:rPr>
        <w:t>Charting</w:t>
      </w:r>
      <w:r w:rsidR="001F4A2D" w:rsidRPr="00F02C39">
        <w:rPr>
          <w:rFonts w:asciiTheme="minorHAnsi" w:hAnsiTheme="minorHAnsi"/>
          <w:sz w:val="22"/>
          <w:szCs w:val="22"/>
          <w:lang w:val="de-DE"/>
        </w:rPr>
        <w:t xml:space="preserve"> (Only </w:t>
      </w:r>
      <w:r w:rsidR="001F4A2D" w:rsidRPr="00F02C39">
        <w:rPr>
          <w:rFonts w:asciiTheme="minorHAnsi" w:hAnsiTheme="minorHAnsi"/>
          <w:b/>
          <w:sz w:val="22"/>
          <w:szCs w:val="22"/>
          <w:lang w:val="de-DE"/>
        </w:rPr>
        <w:t>1 Mark</w:t>
      </w:r>
      <w:r w:rsidR="001F4A2D" w:rsidRPr="00F02C39">
        <w:rPr>
          <w:rFonts w:asciiTheme="minorHAnsi" w:hAnsiTheme="minorHAnsi"/>
          <w:sz w:val="22"/>
          <w:szCs w:val="22"/>
          <w:lang w:val="de-DE"/>
        </w:rPr>
        <w:t xml:space="preserve"> will be assigned to each correct answer)</w:t>
      </w:r>
      <w:r w:rsidR="00F02C39" w:rsidRPr="00F02C39">
        <w:rPr>
          <w:rFonts w:asciiTheme="minorHAnsi" w:hAnsiTheme="minorHAnsi"/>
          <w:sz w:val="22"/>
          <w:szCs w:val="22"/>
          <w:lang w:val="de-DE"/>
        </w:rPr>
        <w:tab/>
      </w:r>
      <w:r w:rsidR="00F02C39" w:rsidRPr="00F02C39">
        <w:rPr>
          <w:rFonts w:asciiTheme="minorHAnsi" w:hAnsiTheme="minorHAnsi"/>
          <w:sz w:val="22"/>
          <w:szCs w:val="22"/>
          <w:lang w:val="de-DE"/>
        </w:rPr>
        <w:tab/>
      </w:r>
      <w:r w:rsidR="00F02C39" w:rsidRPr="00F02C39">
        <w:rPr>
          <w:rFonts w:asciiTheme="minorHAnsi" w:hAnsiTheme="minorHAnsi"/>
          <w:sz w:val="22"/>
          <w:szCs w:val="22"/>
          <w:lang w:val="de-DE"/>
        </w:rPr>
        <w:tab/>
        <w:t xml:space="preserve">       </w:t>
      </w:r>
      <w:r w:rsidR="00F02C39">
        <w:rPr>
          <w:rFonts w:asciiTheme="minorHAnsi" w:hAnsiTheme="minorHAnsi"/>
          <w:sz w:val="22"/>
          <w:szCs w:val="22"/>
          <w:lang w:val="de-DE"/>
        </w:rPr>
        <w:t xml:space="preserve">               </w:t>
      </w:r>
      <w:r w:rsidR="00F02C39" w:rsidRPr="00F02C39">
        <w:rPr>
          <w:rFonts w:asciiTheme="minorHAnsi" w:hAnsiTheme="minorHAnsi"/>
          <w:sz w:val="22"/>
          <w:szCs w:val="22"/>
          <w:lang w:val="de-DE"/>
        </w:rPr>
        <w:t xml:space="preserve"> (7)</w:t>
      </w:r>
    </w:p>
    <w:p w:rsidR="00AC1C79" w:rsidRDefault="001C110E" w:rsidP="00AC1C79">
      <w:pPr>
        <w:ind w:left="360"/>
        <w:rPr>
          <w:rFonts w:asciiTheme="minorHAnsi" w:hAnsiTheme="minorHAnsi" w:cstheme="minorHAnsi"/>
          <w:sz w:val="22"/>
          <w:szCs w:val="22"/>
          <w:lang w:val="en-ZA"/>
        </w:rPr>
      </w:pPr>
      <w:r w:rsidRPr="006E6444">
        <w:rPr>
          <w:rFonts w:asciiTheme="minorHAnsi" w:hAnsiTheme="minorHAnsi" w:cstheme="minorHAnsi"/>
          <w:b/>
          <w:sz w:val="22"/>
          <w:szCs w:val="22"/>
        </w:rPr>
        <w:t>4</w:t>
      </w:r>
      <w:r w:rsidR="00C67EF5" w:rsidRPr="006E6444">
        <w:rPr>
          <w:rFonts w:asciiTheme="minorHAnsi" w:hAnsiTheme="minorHAnsi" w:cstheme="minorHAnsi"/>
          <w:b/>
          <w:sz w:val="22"/>
          <w:szCs w:val="22"/>
        </w:rPr>
        <w:t>.1</w:t>
      </w:r>
      <w:r w:rsidR="006E6444">
        <w:rPr>
          <w:rFonts w:asciiTheme="minorHAnsi" w:hAnsiTheme="minorHAnsi" w:cstheme="minorHAnsi"/>
          <w:b/>
          <w:sz w:val="22"/>
          <w:szCs w:val="22"/>
        </w:rPr>
        <w:t>.</w:t>
      </w:r>
      <w:r w:rsidR="00AC1C79">
        <w:rPr>
          <w:rFonts w:asciiTheme="minorHAnsi" w:hAnsiTheme="minorHAnsi" w:cstheme="minorHAnsi"/>
          <w:sz w:val="22"/>
          <w:szCs w:val="22"/>
        </w:rPr>
        <w:t xml:space="preserve">   Use</w:t>
      </w:r>
      <w:r w:rsidR="00296001" w:rsidRPr="00296001">
        <w:rPr>
          <w:rFonts w:asciiTheme="minorHAnsi" w:hAnsiTheme="minorHAnsi" w:cstheme="minorHAnsi"/>
          <w:sz w:val="22"/>
          <w:szCs w:val="22"/>
          <w:lang w:val="en-ZA"/>
        </w:rPr>
        <w:t xml:space="preserve"> the nonadjacent ranges B3:G3 and B1</w:t>
      </w:r>
      <w:r w:rsidR="00AC1C79">
        <w:rPr>
          <w:rFonts w:asciiTheme="minorHAnsi" w:hAnsiTheme="minorHAnsi" w:cstheme="minorHAnsi"/>
          <w:sz w:val="22"/>
          <w:szCs w:val="22"/>
          <w:lang w:val="en-ZA"/>
        </w:rPr>
        <w:t>6</w:t>
      </w:r>
      <w:r w:rsidR="00296001" w:rsidRPr="00296001">
        <w:rPr>
          <w:rFonts w:asciiTheme="minorHAnsi" w:hAnsiTheme="minorHAnsi" w:cstheme="minorHAnsi"/>
          <w:sz w:val="22"/>
          <w:szCs w:val="22"/>
          <w:lang w:val="en-ZA"/>
        </w:rPr>
        <w:t>:G1</w:t>
      </w:r>
      <w:r w:rsidR="00AC1C79">
        <w:rPr>
          <w:rFonts w:asciiTheme="minorHAnsi" w:hAnsiTheme="minorHAnsi" w:cstheme="minorHAnsi"/>
          <w:sz w:val="22"/>
          <w:szCs w:val="22"/>
          <w:lang w:val="en-ZA"/>
        </w:rPr>
        <w:t>6</w:t>
      </w:r>
      <w:r w:rsidR="00296001" w:rsidRPr="00296001">
        <w:rPr>
          <w:rFonts w:asciiTheme="minorHAnsi" w:hAnsiTheme="minorHAnsi" w:cstheme="minorHAnsi"/>
          <w:sz w:val="22"/>
          <w:szCs w:val="22"/>
          <w:lang w:val="en-ZA"/>
        </w:rPr>
        <w:t xml:space="preserve"> to create a </w:t>
      </w:r>
      <w:r w:rsidR="00296001" w:rsidRPr="00296001">
        <w:rPr>
          <w:rFonts w:asciiTheme="minorHAnsi" w:hAnsiTheme="minorHAnsi" w:cstheme="minorHAnsi"/>
          <w:b/>
          <w:bCs/>
          <w:sz w:val="22"/>
          <w:szCs w:val="22"/>
          <w:lang w:val="en-ZA"/>
        </w:rPr>
        <w:t xml:space="preserve">Clustered Cylinder </w:t>
      </w:r>
      <w:r w:rsidR="00296001" w:rsidRPr="00296001">
        <w:rPr>
          <w:rFonts w:asciiTheme="minorHAnsi" w:hAnsiTheme="minorHAnsi" w:cstheme="minorHAnsi"/>
          <w:sz w:val="22"/>
          <w:szCs w:val="22"/>
          <w:lang w:val="en-ZA"/>
        </w:rPr>
        <w:t xml:space="preserve">chart. </w:t>
      </w:r>
    </w:p>
    <w:p w:rsidR="00AC1C79" w:rsidRDefault="00AC1C79" w:rsidP="00AC1C79">
      <w:pPr>
        <w:ind w:left="360"/>
        <w:rPr>
          <w:rFonts w:asciiTheme="minorHAnsi" w:hAnsiTheme="minorHAnsi" w:cstheme="minorHAnsi"/>
          <w:sz w:val="22"/>
          <w:szCs w:val="22"/>
          <w:lang w:val="en-ZA"/>
        </w:rPr>
      </w:pPr>
      <w:r w:rsidRPr="006E6444">
        <w:rPr>
          <w:rFonts w:asciiTheme="minorHAnsi" w:hAnsiTheme="minorHAnsi" w:cstheme="minorHAnsi"/>
          <w:b/>
          <w:sz w:val="22"/>
          <w:szCs w:val="22"/>
        </w:rPr>
        <w:t>4.2</w:t>
      </w:r>
      <w:r w:rsidR="006E6444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296001" w:rsidRPr="00296001">
        <w:rPr>
          <w:rFonts w:asciiTheme="minorHAnsi" w:hAnsiTheme="minorHAnsi" w:cstheme="minorHAnsi"/>
          <w:sz w:val="22"/>
          <w:szCs w:val="22"/>
          <w:lang w:val="en-ZA"/>
        </w:rPr>
        <w:t xml:space="preserve">Select the legend on the right side of the chart and delete it. </w:t>
      </w:r>
    </w:p>
    <w:p w:rsidR="00296001" w:rsidRPr="00AC1C79" w:rsidRDefault="00AC1C79" w:rsidP="00AC1C79">
      <w:pPr>
        <w:ind w:left="360"/>
        <w:rPr>
          <w:rFonts w:asciiTheme="minorHAnsi" w:hAnsiTheme="minorHAnsi" w:cstheme="minorHAnsi"/>
          <w:sz w:val="22"/>
          <w:szCs w:val="22"/>
        </w:rPr>
      </w:pPr>
      <w:r w:rsidRPr="006E6444">
        <w:rPr>
          <w:rFonts w:asciiTheme="minorHAnsi" w:hAnsiTheme="minorHAnsi" w:cstheme="minorHAnsi"/>
          <w:b/>
          <w:sz w:val="22"/>
          <w:szCs w:val="22"/>
          <w:lang w:val="en-ZA"/>
        </w:rPr>
        <w:t>4.3</w:t>
      </w:r>
      <w:r w:rsidR="006E6444">
        <w:rPr>
          <w:rFonts w:asciiTheme="minorHAnsi" w:hAnsiTheme="minorHAnsi" w:cstheme="minorHAnsi"/>
          <w:b/>
          <w:sz w:val="22"/>
          <w:szCs w:val="22"/>
          <w:lang w:val="en-ZA"/>
        </w:rPr>
        <w:t>.</w:t>
      </w:r>
      <w:r>
        <w:rPr>
          <w:rFonts w:asciiTheme="minorHAnsi" w:hAnsiTheme="minorHAnsi" w:cstheme="minorHAnsi"/>
          <w:sz w:val="22"/>
          <w:szCs w:val="22"/>
          <w:lang w:val="en-ZA"/>
        </w:rPr>
        <w:t xml:space="preserve">   </w:t>
      </w:r>
      <w:r w:rsidR="00296001" w:rsidRPr="00296001">
        <w:rPr>
          <w:rFonts w:asciiTheme="minorHAnsi" w:hAnsiTheme="minorHAnsi" w:cstheme="minorHAnsi"/>
          <w:sz w:val="22"/>
          <w:szCs w:val="22"/>
          <w:lang w:val="en-ZA"/>
        </w:rPr>
        <w:t xml:space="preserve">Add the chart title </w:t>
      </w:r>
      <w:r w:rsidR="00296001" w:rsidRPr="00296001">
        <w:rPr>
          <w:rFonts w:asciiTheme="minorHAnsi" w:hAnsiTheme="minorHAnsi" w:cstheme="minorHAnsi"/>
          <w:b/>
          <w:bCs/>
          <w:sz w:val="22"/>
          <w:szCs w:val="22"/>
          <w:lang w:val="en-ZA"/>
        </w:rPr>
        <w:t xml:space="preserve">Six-Year Net Income </w:t>
      </w:r>
      <w:r w:rsidRPr="00296001">
        <w:rPr>
          <w:rFonts w:asciiTheme="minorHAnsi" w:hAnsiTheme="minorHAnsi" w:cstheme="minorHAnsi"/>
          <w:b/>
          <w:bCs/>
          <w:sz w:val="22"/>
          <w:szCs w:val="22"/>
          <w:lang w:val="en-ZA"/>
        </w:rPr>
        <w:t xml:space="preserve">Projection. </w:t>
      </w:r>
    </w:p>
    <w:p w:rsidR="00AC1C79" w:rsidRDefault="00AC1C79" w:rsidP="00296001">
      <w:pPr>
        <w:ind w:left="360"/>
        <w:rPr>
          <w:rFonts w:asciiTheme="minorHAnsi" w:hAnsiTheme="minorHAnsi" w:cstheme="minorHAnsi"/>
          <w:sz w:val="22"/>
          <w:szCs w:val="22"/>
          <w:lang w:val="en-ZA"/>
        </w:rPr>
      </w:pPr>
      <w:r w:rsidRPr="006E6444">
        <w:rPr>
          <w:rFonts w:asciiTheme="minorHAnsi" w:hAnsiTheme="minorHAnsi" w:cstheme="minorHAnsi"/>
          <w:b/>
          <w:sz w:val="22"/>
          <w:szCs w:val="22"/>
          <w:lang w:val="en-ZA"/>
        </w:rPr>
        <w:t>4.4</w:t>
      </w:r>
      <w:r w:rsidR="006E6444">
        <w:rPr>
          <w:rFonts w:asciiTheme="minorHAnsi" w:hAnsiTheme="minorHAnsi" w:cstheme="minorHAnsi"/>
          <w:b/>
          <w:sz w:val="22"/>
          <w:szCs w:val="22"/>
          <w:lang w:val="en-ZA"/>
        </w:rPr>
        <w:t>.</w:t>
      </w:r>
      <w:r w:rsidR="00296001" w:rsidRPr="00296001">
        <w:rPr>
          <w:rFonts w:asciiTheme="minorHAnsi" w:hAnsiTheme="minorHAnsi" w:cstheme="minorHAnsi"/>
          <w:sz w:val="22"/>
          <w:szCs w:val="22"/>
          <w:lang w:val="en-Z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ZA"/>
        </w:rPr>
        <w:t xml:space="preserve">  </w:t>
      </w:r>
      <w:r w:rsidR="00296001" w:rsidRPr="00296001">
        <w:rPr>
          <w:rFonts w:asciiTheme="minorHAnsi" w:hAnsiTheme="minorHAnsi" w:cstheme="minorHAnsi"/>
          <w:sz w:val="22"/>
          <w:szCs w:val="22"/>
          <w:lang w:val="en-ZA"/>
        </w:rPr>
        <w:t>Change the colo</w:t>
      </w:r>
      <w:r>
        <w:rPr>
          <w:rFonts w:asciiTheme="minorHAnsi" w:hAnsiTheme="minorHAnsi" w:cstheme="minorHAnsi"/>
          <w:sz w:val="22"/>
          <w:szCs w:val="22"/>
          <w:lang w:val="en-ZA"/>
        </w:rPr>
        <w:t>u</w:t>
      </w:r>
      <w:r w:rsidR="00296001" w:rsidRPr="00296001">
        <w:rPr>
          <w:rFonts w:asciiTheme="minorHAnsi" w:hAnsiTheme="minorHAnsi" w:cstheme="minorHAnsi"/>
          <w:sz w:val="22"/>
          <w:szCs w:val="22"/>
          <w:lang w:val="en-ZA"/>
        </w:rPr>
        <w:t>r of the cylinders to the theme colo</w:t>
      </w:r>
      <w:r>
        <w:rPr>
          <w:rFonts w:asciiTheme="minorHAnsi" w:hAnsiTheme="minorHAnsi" w:cstheme="minorHAnsi"/>
          <w:sz w:val="22"/>
          <w:szCs w:val="22"/>
          <w:lang w:val="en-ZA"/>
        </w:rPr>
        <w:t>u</w:t>
      </w:r>
      <w:r w:rsidR="00296001" w:rsidRPr="00296001">
        <w:rPr>
          <w:rFonts w:asciiTheme="minorHAnsi" w:hAnsiTheme="minorHAnsi" w:cstheme="minorHAnsi"/>
          <w:sz w:val="22"/>
          <w:szCs w:val="22"/>
          <w:lang w:val="en-ZA"/>
        </w:rPr>
        <w:t xml:space="preserve">r </w:t>
      </w:r>
      <w:r w:rsidR="00296001" w:rsidRPr="00296001">
        <w:rPr>
          <w:rFonts w:asciiTheme="minorHAnsi" w:hAnsiTheme="minorHAnsi" w:cstheme="minorHAnsi"/>
          <w:b/>
          <w:bCs/>
          <w:sz w:val="22"/>
          <w:szCs w:val="22"/>
          <w:lang w:val="en-ZA"/>
        </w:rPr>
        <w:t>Red, Accent 1, Darker 25%</w:t>
      </w:r>
      <w:r w:rsidR="00296001" w:rsidRPr="00296001">
        <w:rPr>
          <w:rFonts w:asciiTheme="minorHAnsi" w:hAnsiTheme="minorHAnsi" w:cstheme="minorHAnsi"/>
          <w:sz w:val="22"/>
          <w:szCs w:val="22"/>
          <w:lang w:val="en-ZA"/>
        </w:rPr>
        <w:t>.</w:t>
      </w:r>
    </w:p>
    <w:p w:rsidR="00AC1C79" w:rsidRDefault="00AC1C79" w:rsidP="00296001">
      <w:pPr>
        <w:ind w:left="360"/>
        <w:rPr>
          <w:rFonts w:asciiTheme="minorHAnsi" w:hAnsiTheme="minorHAnsi" w:cstheme="minorHAnsi"/>
          <w:b/>
          <w:bCs/>
          <w:sz w:val="22"/>
          <w:szCs w:val="22"/>
          <w:lang w:val="en-ZA"/>
        </w:rPr>
      </w:pPr>
      <w:r w:rsidRPr="006E6444">
        <w:rPr>
          <w:rFonts w:asciiTheme="minorHAnsi" w:hAnsiTheme="minorHAnsi" w:cstheme="minorHAnsi"/>
          <w:b/>
          <w:sz w:val="22"/>
          <w:szCs w:val="22"/>
          <w:lang w:val="en-ZA"/>
        </w:rPr>
        <w:t>4.5</w:t>
      </w:r>
      <w:r w:rsidR="006E6444">
        <w:rPr>
          <w:rFonts w:asciiTheme="minorHAnsi" w:hAnsiTheme="minorHAnsi" w:cstheme="minorHAnsi"/>
          <w:b/>
          <w:sz w:val="22"/>
          <w:szCs w:val="22"/>
          <w:lang w:val="en-ZA"/>
        </w:rPr>
        <w:t>.</w:t>
      </w:r>
      <w:r>
        <w:rPr>
          <w:rFonts w:asciiTheme="minorHAnsi" w:hAnsiTheme="minorHAnsi" w:cstheme="minorHAnsi"/>
          <w:sz w:val="22"/>
          <w:szCs w:val="22"/>
          <w:lang w:val="en-ZA"/>
        </w:rPr>
        <w:t xml:space="preserve"> </w:t>
      </w:r>
      <w:r w:rsidR="00296001" w:rsidRPr="00296001">
        <w:rPr>
          <w:rFonts w:asciiTheme="minorHAnsi" w:hAnsiTheme="minorHAnsi" w:cstheme="minorHAnsi"/>
          <w:sz w:val="22"/>
          <w:szCs w:val="22"/>
          <w:lang w:val="en-Z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ZA"/>
        </w:rPr>
        <w:t xml:space="preserve"> </w:t>
      </w:r>
      <w:r w:rsidR="00296001" w:rsidRPr="00296001">
        <w:rPr>
          <w:rFonts w:asciiTheme="minorHAnsi" w:hAnsiTheme="minorHAnsi" w:cstheme="minorHAnsi"/>
          <w:sz w:val="22"/>
          <w:szCs w:val="22"/>
          <w:lang w:val="en-ZA"/>
        </w:rPr>
        <w:t>Change the colo</w:t>
      </w:r>
      <w:r>
        <w:rPr>
          <w:rFonts w:asciiTheme="minorHAnsi" w:hAnsiTheme="minorHAnsi" w:cstheme="minorHAnsi"/>
          <w:sz w:val="22"/>
          <w:szCs w:val="22"/>
          <w:lang w:val="en-ZA"/>
        </w:rPr>
        <w:t>u</w:t>
      </w:r>
      <w:r w:rsidR="00296001" w:rsidRPr="00296001">
        <w:rPr>
          <w:rFonts w:asciiTheme="minorHAnsi" w:hAnsiTheme="minorHAnsi" w:cstheme="minorHAnsi"/>
          <w:sz w:val="22"/>
          <w:szCs w:val="22"/>
          <w:lang w:val="en-ZA"/>
        </w:rPr>
        <w:t>r of the wall to the theme colo</w:t>
      </w:r>
      <w:r>
        <w:rPr>
          <w:rFonts w:asciiTheme="minorHAnsi" w:hAnsiTheme="minorHAnsi" w:cstheme="minorHAnsi"/>
          <w:sz w:val="22"/>
          <w:szCs w:val="22"/>
          <w:lang w:val="en-ZA"/>
        </w:rPr>
        <w:t>u</w:t>
      </w:r>
      <w:r w:rsidR="00296001" w:rsidRPr="00296001">
        <w:rPr>
          <w:rFonts w:asciiTheme="minorHAnsi" w:hAnsiTheme="minorHAnsi" w:cstheme="minorHAnsi"/>
          <w:sz w:val="22"/>
          <w:szCs w:val="22"/>
          <w:lang w:val="en-ZA"/>
        </w:rPr>
        <w:t xml:space="preserve">r </w:t>
      </w:r>
      <w:r w:rsidR="00296001" w:rsidRPr="00296001">
        <w:rPr>
          <w:rFonts w:asciiTheme="minorHAnsi" w:hAnsiTheme="minorHAnsi" w:cstheme="minorHAnsi"/>
          <w:b/>
          <w:bCs/>
          <w:sz w:val="22"/>
          <w:szCs w:val="22"/>
          <w:lang w:val="en-ZA"/>
        </w:rPr>
        <w:t>Ice Blue, Background 2</w:t>
      </w:r>
      <w:r>
        <w:rPr>
          <w:rFonts w:asciiTheme="minorHAnsi" w:hAnsiTheme="minorHAnsi" w:cstheme="minorHAnsi"/>
          <w:b/>
          <w:bCs/>
          <w:sz w:val="22"/>
          <w:szCs w:val="22"/>
          <w:lang w:val="en-ZA"/>
        </w:rPr>
        <w:t>.</w:t>
      </w:r>
    </w:p>
    <w:p w:rsidR="00AC1C79" w:rsidRDefault="00AC1C79" w:rsidP="00296001">
      <w:pPr>
        <w:ind w:left="360"/>
        <w:rPr>
          <w:rFonts w:asciiTheme="minorHAnsi" w:hAnsiTheme="minorHAnsi" w:cstheme="minorHAnsi"/>
          <w:b/>
          <w:bCs/>
          <w:sz w:val="22"/>
          <w:szCs w:val="22"/>
          <w:lang w:val="en-ZA"/>
        </w:rPr>
      </w:pPr>
      <w:r w:rsidRPr="006E6444">
        <w:rPr>
          <w:rFonts w:asciiTheme="minorHAnsi" w:hAnsiTheme="minorHAnsi" w:cstheme="minorHAnsi"/>
          <w:b/>
          <w:bCs/>
          <w:sz w:val="22"/>
          <w:szCs w:val="22"/>
          <w:lang w:val="en-ZA"/>
        </w:rPr>
        <w:t>4.6</w:t>
      </w:r>
      <w:r w:rsidR="006E6444">
        <w:rPr>
          <w:rFonts w:asciiTheme="minorHAnsi" w:hAnsiTheme="minorHAnsi" w:cstheme="minorHAnsi"/>
          <w:b/>
          <w:bCs/>
          <w:sz w:val="22"/>
          <w:szCs w:val="22"/>
          <w:lang w:val="en-ZA"/>
        </w:rPr>
        <w:t>.</w:t>
      </w:r>
      <w:r w:rsidRPr="00AC1C79">
        <w:rPr>
          <w:rFonts w:asciiTheme="minorHAnsi" w:hAnsiTheme="minorHAnsi" w:cstheme="minorHAnsi"/>
          <w:bCs/>
          <w:sz w:val="22"/>
          <w:szCs w:val="22"/>
          <w:lang w:val="en-ZA"/>
        </w:rPr>
        <w:t xml:space="preserve">   Change</w:t>
      </w:r>
      <w:r>
        <w:rPr>
          <w:rFonts w:asciiTheme="minorHAnsi" w:hAnsiTheme="minorHAnsi" w:cstheme="minorHAnsi"/>
          <w:b/>
          <w:bCs/>
          <w:sz w:val="22"/>
          <w:szCs w:val="22"/>
          <w:lang w:val="en-ZA"/>
        </w:rPr>
        <w:t xml:space="preserve"> </w:t>
      </w:r>
      <w:r w:rsidR="00296001" w:rsidRPr="00296001">
        <w:rPr>
          <w:rFonts w:asciiTheme="minorHAnsi" w:hAnsiTheme="minorHAnsi" w:cstheme="minorHAnsi"/>
          <w:sz w:val="22"/>
          <w:szCs w:val="22"/>
          <w:lang w:val="en-ZA"/>
        </w:rPr>
        <w:t>the floor fill colo</w:t>
      </w:r>
      <w:r>
        <w:rPr>
          <w:rFonts w:asciiTheme="minorHAnsi" w:hAnsiTheme="minorHAnsi" w:cstheme="minorHAnsi"/>
          <w:sz w:val="22"/>
          <w:szCs w:val="22"/>
          <w:lang w:val="en-ZA"/>
        </w:rPr>
        <w:t>u</w:t>
      </w:r>
      <w:r w:rsidR="00296001" w:rsidRPr="00296001">
        <w:rPr>
          <w:rFonts w:asciiTheme="minorHAnsi" w:hAnsiTheme="minorHAnsi" w:cstheme="minorHAnsi"/>
          <w:sz w:val="22"/>
          <w:szCs w:val="22"/>
          <w:lang w:val="en-ZA"/>
        </w:rPr>
        <w:t>r to the theme colo</w:t>
      </w:r>
      <w:r>
        <w:rPr>
          <w:rFonts w:asciiTheme="minorHAnsi" w:hAnsiTheme="minorHAnsi" w:cstheme="minorHAnsi"/>
          <w:sz w:val="22"/>
          <w:szCs w:val="22"/>
          <w:lang w:val="en-ZA"/>
        </w:rPr>
        <w:t>u</w:t>
      </w:r>
      <w:r w:rsidR="00296001" w:rsidRPr="00296001">
        <w:rPr>
          <w:rFonts w:asciiTheme="minorHAnsi" w:hAnsiTheme="minorHAnsi" w:cstheme="minorHAnsi"/>
          <w:sz w:val="22"/>
          <w:szCs w:val="22"/>
          <w:lang w:val="en-ZA"/>
        </w:rPr>
        <w:t xml:space="preserve">r </w:t>
      </w:r>
      <w:r w:rsidR="00296001" w:rsidRPr="00296001">
        <w:rPr>
          <w:rFonts w:asciiTheme="minorHAnsi" w:hAnsiTheme="minorHAnsi" w:cstheme="minorHAnsi"/>
          <w:b/>
          <w:bCs/>
          <w:sz w:val="22"/>
          <w:szCs w:val="22"/>
          <w:lang w:val="en-ZA"/>
        </w:rPr>
        <w:t>Black, Text 1</w:t>
      </w:r>
    </w:p>
    <w:p w:rsidR="00296001" w:rsidRPr="00296001" w:rsidRDefault="00AC1C79" w:rsidP="00296001">
      <w:pPr>
        <w:ind w:left="360"/>
        <w:rPr>
          <w:rFonts w:asciiTheme="minorHAnsi" w:hAnsiTheme="minorHAnsi" w:cstheme="minorHAnsi"/>
          <w:sz w:val="22"/>
          <w:szCs w:val="22"/>
          <w:lang w:val="en-ZA"/>
        </w:rPr>
      </w:pPr>
      <w:r w:rsidRPr="006E6444">
        <w:rPr>
          <w:rFonts w:asciiTheme="minorHAnsi" w:hAnsiTheme="minorHAnsi" w:cstheme="minorHAnsi"/>
          <w:b/>
          <w:bCs/>
          <w:sz w:val="22"/>
          <w:szCs w:val="22"/>
          <w:lang w:val="en-ZA"/>
        </w:rPr>
        <w:t>4.7</w:t>
      </w:r>
      <w:r w:rsidR="006E6444">
        <w:rPr>
          <w:rFonts w:asciiTheme="minorHAnsi" w:hAnsiTheme="minorHAnsi" w:cstheme="minorHAnsi"/>
          <w:b/>
          <w:bCs/>
          <w:sz w:val="22"/>
          <w:szCs w:val="22"/>
          <w:lang w:val="en-ZA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  <w:lang w:val="en-ZA"/>
        </w:rPr>
        <w:t xml:space="preserve">   </w:t>
      </w:r>
      <w:r w:rsidR="00296001" w:rsidRPr="00296001">
        <w:rPr>
          <w:rFonts w:asciiTheme="minorHAnsi" w:hAnsiTheme="minorHAnsi" w:cstheme="minorHAnsi"/>
          <w:sz w:val="22"/>
          <w:szCs w:val="22"/>
          <w:lang w:val="en-ZA"/>
        </w:rPr>
        <w:t xml:space="preserve">Rename the Sheet1 sheet tab as </w:t>
      </w:r>
      <w:r w:rsidR="00296001" w:rsidRPr="00296001">
        <w:rPr>
          <w:rFonts w:asciiTheme="minorHAnsi" w:hAnsiTheme="minorHAnsi" w:cstheme="minorHAnsi"/>
          <w:b/>
          <w:bCs/>
          <w:sz w:val="22"/>
          <w:szCs w:val="22"/>
          <w:lang w:val="en-ZA"/>
        </w:rPr>
        <w:t>Six-Year Financial Projection</w:t>
      </w:r>
      <w:r w:rsidR="00296001" w:rsidRPr="00296001">
        <w:rPr>
          <w:rFonts w:asciiTheme="minorHAnsi" w:hAnsiTheme="minorHAnsi" w:cstheme="minorHAnsi"/>
          <w:sz w:val="22"/>
          <w:szCs w:val="22"/>
          <w:lang w:val="en-ZA"/>
        </w:rPr>
        <w:t xml:space="preserve">. </w:t>
      </w:r>
    </w:p>
    <w:p w:rsidR="00296001" w:rsidRDefault="00296001" w:rsidP="00D06318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714DC6" w:rsidRDefault="00714DC6" w:rsidP="00D06318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281089" w:rsidRDefault="001137AA" w:rsidP="00714DC6">
      <w:pPr>
        <w:ind w:right="-305"/>
        <w:rPr>
          <w:lang w:val="de-DE"/>
        </w:rPr>
      </w:pPr>
      <w:r>
        <w:rPr>
          <w:noProof/>
          <w:lang w:val="en-ZA" w:eastAsia="en-ZA"/>
        </w:rPr>
        <w:drawing>
          <wp:inline distT="0" distB="0" distL="0" distR="0" wp14:anchorId="6FCCEF7D" wp14:editId="18750F7E">
            <wp:extent cx="5943600" cy="244856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4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7AA" w:rsidRDefault="001137AA" w:rsidP="00714DC6">
      <w:pPr>
        <w:ind w:right="-305"/>
        <w:rPr>
          <w:lang w:val="de-DE"/>
        </w:rPr>
      </w:pPr>
      <w:r>
        <w:rPr>
          <w:noProof/>
          <w:lang w:val="en-ZA" w:eastAsia="en-ZA"/>
        </w:rPr>
        <w:drawing>
          <wp:inline distT="0" distB="0" distL="0" distR="0" wp14:anchorId="27B62DED" wp14:editId="6629D104">
            <wp:extent cx="3686175" cy="14478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7AA" w:rsidRDefault="001137AA" w:rsidP="00714DC6">
      <w:pPr>
        <w:ind w:right="-305"/>
        <w:rPr>
          <w:lang w:val="de-DE"/>
        </w:rPr>
      </w:pPr>
    </w:p>
    <w:p w:rsidR="00281089" w:rsidRDefault="00281089" w:rsidP="00714DC6">
      <w:pPr>
        <w:ind w:right="-305"/>
        <w:rPr>
          <w:lang w:val="de-DE"/>
        </w:rPr>
      </w:pPr>
    </w:p>
    <w:p w:rsidR="00281089" w:rsidRDefault="00281089" w:rsidP="00714DC6">
      <w:pPr>
        <w:ind w:right="-305"/>
        <w:rPr>
          <w:lang w:val="de-DE"/>
        </w:rPr>
      </w:pPr>
    </w:p>
    <w:p w:rsidR="00281089" w:rsidRPr="00F73BF1" w:rsidRDefault="00281089" w:rsidP="00714DC6">
      <w:pPr>
        <w:ind w:right="-305"/>
        <w:rPr>
          <w:lang w:val="de-DE"/>
        </w:rPr>
      </w:pPr>
    </w:p>
    <w:p w:rsidR="006C14AD" w:rsidRDefault="006C14AD" w:rsidP="00714DC6">
      <w:pPr>
        <w:ind w:right="-305"/>
        <w:rPr>
          <w:b/>
          <w:lang w:val="de-DE"/>
        </w:rPr>
      </w:pPr>
    </w:p>
    <w:p w:rsidR="00183472" w:rsidRDefault="00183472" w:rsidP="00183472">
      <w:pPr>
        <w:ind w:right="-305"/>
        <w:jc w:val="center"/>
        <w:rPr>
          <w:b/>
          <w:lang w:val="de-DE"/>
        </w:rPr>
      </w:pPr>
      <w:bookmarkStart w:id="0" w:name="_GoBack"/>
      <w:bookmarkEnd w:id="0"/>
    </w:p>
    <w:p w:rsidR="00183472" w:rsidRDefault="00183472" w:rsidP="00183472">
      <w:pPr>
        <w:ind w:right="-305"/>
        <w:jc w:val="center"/>
        <w:rPr>
          <w:b/>
          <w:lang w:val="de-DE"/>
        </w:rPr>
      </w:pPr>
      <w:r>
        <w:rPr>
          <w:b/>
          <w:lang w:val="de-DE"/>
        </w:rPr>
        <w:t>End Of Paper</w:t>
      </w:r>
    </w:p>
    <w:p w:rsidR="006C14AD" w:rsidRPr="00714DC6" w:rsidRDefault="006C14AD" w:rsidP="00714DC6">
      <w:pPr>
        <w:ind w:right="-305"/>
        <w:rPr>
          <w:b/>
          <w:lang w:val="de-DE"/>
        </w:rPr>
      </w:pPr>
    </w:p>
    <w:sectPr w:rsidR="006C14AD" w:rsidRPr="00714DC6" w:rsidSect="00676A40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 w:equalWidth="0">
        <w:col w:w="9360"/>
      </w:cols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9E9" w:rsidRDefault="00B919E9">
      <w:r>
        <w:separator/>
      </w:r>
    </w:p>
  </w:endnote>
  <w:endnote w:type="continuationSeparator" w:id="0">
    <w:p w:rsidR="00B919E9" w:rsidRDefault="00B9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0DA" w:rsidRDefault="00A460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60DA" w:rsidRDefault="00A460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0DA" w:rsidRDefault="00A460DA">
    <w:pPr>
      <w:pStyle w:val="Footer"/>
      <w:framePr w:wrap="around" w:vAnchor="text" w:hAnchor="page" w:x="6121" w:y="-263"/>
      <w:rPr>
        <w:rStyle w:val="PageNumber"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 w:rsidR="00432DE0">
      <w:rPr>
        <w:rStyle w:val="PageNumber"/>
        <w:noProof/>
        <w:sz w:val="20"/>
      </w:rPr>
      <w:t>3</w:t>
    </w:r>
    <w:r>
      <w:rPr>
        <w:rStyle w:val="PageNumber"/>
        <w:sz w:val="20"/>
      </w:rPr>
      <w:fldChar w:fldCharType="end"/>
    </w:r>
  </w:p>
  <w:p w:rsidR="00A460DA" w:rsidRDefault="00A460DA" w:rsidP="00001C72">
    <w:pPr>
      <w:tabs>
        <w:tab w:val="left" w:pos="720"/>
      </w:tabs>
      <w:ind w:right="-597"/>
      <w:jc w:val="both"/>
      <w:rPr>
        <w:b/>
        <w:sz w:val="16"/>
      </w:rPr>
    </w:pPr>
    <w:r>
      <w:rPr>
        <w:b/>
        <w:sz w:val="16"/>
      </w:rPr>
      <w:tab/>
    </w:r>
    <w:r>
      <w:rPr>
        <w:b/>
        <w:sz w:val="16"/>
      </w:rPr>
      <w:tab/>
    </w:r>
    <w:r>
      <w:rPr>
        <w:b/>
        <w:sz w:val="16"/>
      </w:rPr>
      <w:tab/>
    </w:r>
    <w:r>
      <w:rPr>
        <w:b/>
        <w:sz w:val="16"/>
      </w:rPr>
      <w:tab/>
    </w:r>
    <w:r>
      <w:rPr>
        <w:b/>
        <w:sz w:val="16"/>
      </w:rPr>
      <w:tab/>
    </w:r>
    <w:r>
      <w:rPr>
        <w:b/>
        <w:sz w:val="16"/>
      </w:rPr>
      <w:tab/>
    </w:r>
    <w:r>
      <w:rPr>
        <w:b/>
        <w:sz w:val="16"/>
      </w:rPr>
      <w:tab/>
    </w:r>
    <w:r>
      <w:rPr>
        <w:b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9E9" w:rsidRDefault="00B919E9">
      <w:r>
        <w:separator/>
      </w:r>
    </w:p>
  </w:footnote>
  <w:footnote w:type="continuationSeparator" w:id="0">
    <w:p w:rsidR="00B919E9" w:rsidRDefault="00B91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7648756"/>
      <w:docPartObj>
        <w:docPartGallery w:val="Page Numbers (Top of Page)"/>
        <w:docPartUnique/>
      </w:docPartObj>
    </w:sdtPr>
    <w:sdtEndPr/>
    <w:sdtContent>
      <w:p w:rsidR="00A460DA" w:rsidRDefault="00A460DA">
        <w:pPr>
          <w:pStyle w:val="Head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 w:rsidR="00432DE0">
          <w:rPr>
            <w:b/>
            <w:bCs/>
            <w:noProof/>
          </w:rPr>
          <w:t>3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 w:rsidR="00432DE0">
          <w:rPr>
            <w:b/>
            <w:bCs/>
            <w:noProof/>
          </w:rPr>
          <w:t>3</w:t>
        </w:r>
        <w:r>
          <w:rPr>
            <w:b/>
            <w:bCs/>
          </w:rPr>
          <w:fldChar w:fldCharType="end"/>
        </w:r>
      </w:p>
    </w:sdtContent>
  </w:sdt>
  <w:p w:rsidR="00A460DA" w:rsidRDefault="00A460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049"/>
    <w:multiLevelType w:val="multilevel"/>
    <w:tmpl w:val="D41E1C5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31EDB"/>
    <w:multiLevelType w:val="multilevel"/>
    <w:tmpl w:val="A1C8F35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A1653"/>
    <w:multiLevelType w:val="multilevel"/>
    <w:tmpl w:val="536E3AE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C79CA"/>
    <w:multiLevelType w:val="multilevel"/>
    <w:tmpl w:val="65B68C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1E1232"/>
    <w:multiLevelType w:val="multilevel"/>
    <w:tmpl w:val="B7A2500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3D3651"/>
    <w:multiLevelType w:val="multilevel"/>
    <w:tmpl w:val="BB8C9A7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E14124"/>
    <w:multiLevelType w:val="multilevel"/>
    <w:tmpl w:val="F7622DF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C8407C"/>
    <w:multiLevelType w:val="hybridMultilevel"/>
    <w:tmpl w:val="29EE0FC0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C3009"/>
    <w:multiLevelType w:val="multilevel"/>
    <w:tmpl w:val="A1501A2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9C4FC2"/>
    <w:multiLevelType w:val="multilevel"/>
    <w:tmpl w:val="C212A63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E85CF3"/>
    <w:multiLevelType w:val="multilevel"/>
    <w:tmpl w:val="D890B0E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F45CD2"/>
    <w:multiLevelType w:val="multilevel"/>
    <w:tmpl w:val="2F40F9B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77607"/>
    <w:multiLevelType w:val="hybridMultilevel"/>
    <w:tmpl w:val="7F369C1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4968B3"/>
    <w:multiLevelType w:val="multilevel"/>
    <w:tmpl w:val="470CF85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5E2A99"/>
    <w:multiLevelType w:val="hybridMultilevel"/>
    <w:tmpl w:val="98708770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30533"/>
    <w:multiLevelType w:val="multilevel"/>
    <w:tmpl w:val="6898003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1F234C"/>
    <w:multiLevelType w:val="multilevel"/>
    <w:tmpl w:val="B6D0BFB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B8139F"/>
    <w:multiLevelType w:val="multilevel"/>
    <w:tmpl w:val="D51E5A7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286ABC"/>
    <w:multiLevelType w:val="multilevel"/>
    <w:tmpl w:val="F87EC5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7C7C16"/>
    <w:multiLevelType w:val="multilevel"/>
    <w:tmpl w:val="9E3C076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2F3B44"/>
    <w:multiLevelType w:val="multilevel"/>
    <w:tmpl w:val="A9DCF7D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CA853A4"/>
    <w:multiLevelType w:val="multilevel"/>
    <w:tmpl w:val="E6365FD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BC51F9"/>
    <w:multiLevelType w:val="hybridMultilevel"/>
    <w:tmpl w:val="67A6DFA0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096E0F"/>
    <w:multiLevelType w:val="multilevel"/>
    <w:tmpl w:val="BA0CE9E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DB5DB0"/>
    <w:multiLevelType w:val="multilevel"/>
    <w:tmpl w:val="61DA63F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238494A"/>
    <w:multiLevelType w:val="multilevel"/>
    <w:tmpl w:val="B70C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6" w15:restartNumberingAfterBreak="0">
    <w:nsid w:val="34B96A8E"/>
    <w:multiLevelType w:val="multilevel"/>
    <w:tmpl w:val="9EB4E6C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4CE01AE"/>
    <w:multiLevelType w:val="multilevel"/>
    <w:tmpl w:val="91421B6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C316C26"/>
    <w:multiLevelType w:val="multilevel"/>
    <w:tmpl w:val="24CC09E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202487"/>
    <w:multiLevelType w:val="multilevel"/>
    <w:tmpl w:val="FAD09F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D6636B5"/>
    <w:multiLevelType w:val="multilevel"/>
    <w:tmpl w:val="4CE0BB6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34F6AB7"/>
    <w:multiLevelType w:val="multilevel"/>
    <w:tmpl w:val="CDC0D50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5D2580A"/>
    <w:multiLevelType w:val="multilevel"/>
    <w:tmpl w:val="09C8B35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5E80B7D"/>
    <w:multiLevelType w:val="multilevel"/>
    <w:tmpl w:val="4222941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8C7C5C"/>
    <w:multiLevelType w:val="multilevel"/>
    <w:tmpl w:val="09D2112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7FD014E"/>
    <w:multiLevelType w:val="multilevel"/>
    <w:tmpl w:val="16DAF22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F0828C6"/>
    <w:multiLevelType w:val="hybridMultilevel"/>
    <w:tmpl w:val="3ED02E74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0F0704"/>
    <w:multiLevelType w:val="multilevel"/>
    <w:tmpl w:val="A41C32A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14643AC"/>
    <w:multiLevelType w:val="multilevel"/>
    <w:tmpl w:val="967A725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864DF6"/>
    <w:multiLevelType w:val="multilevel"/>
    <w:tmpl w:val="C6380B4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7BA3AE8"/>
    <w:multiLevelType w:val="multilevel"/>
    <w:tmpl w:val="2B78EA4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898788F"/>
    <w:multiLevelType w:val="multilevel"/>
    <w:tmpl w:val="99A4BEA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B1E6946"/>
    <w:multiLevelType w:val="multilevel"/>
    <w:tmpl w:val="91F8843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B6162E7"/>
    <w:multiLevelType w:val="multilevel"/>
    <w:tmpl w:val="CA62C0A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F0D3DF1"/>
    <w:multiLevelType w:val="hybridMultilevel"/>
    <w:tmpl w:val="4ECA276A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FA74847"/>
    <w:multiLevelType w:val="multilevel"/>
    <w:tmpl w:val="1F36E5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41F57E5"/>
    <w:multiLevelType w:val="hybridMultilevel"/>
    <w:tmpl w:val="861C7B76"/>
    <w:lvl w:ilvl="0" w:tplc="D82831E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327D23"/>
    <w:multiLevelType w:val="multilevel"/>
    <w:tmpl w:val="E1343D3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5AE14BC"/>
    <w:multiLevelType w:val="multilevel"/>
    <w:tmpl w:val="E52E9C1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747C36"/>
    <w:multiLevelType w:val="multilevel"/>
    <w:tmpl w:val="D4E4E3B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B381D5A"/>
    <w:multiLevelType w:val="multilevel"/>
    <w:tmpl w:val="3B0E10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B5F6D09"/>
    <w:multiLevelType w:val="multilevel"/>
    <w:tmpl w:val="14FA25E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BE46215"/>
    <w:multiLevelType w:val="multilevel"/>
    <w:tmpl w:val="1C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3" w15:restartNumberingAfterBreak="0">
    <w:nsid w:val="6CC93BFA"/>
    <w:multiLevelType w:val="multilevel"/>
    <w:tmpl w:val="ADF8B90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F2540B8"/>
    <w:multiLevelType w:val="hybridMultilevel"/>
    <w:tmpl w:val="9AA4FB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FEA2612"/>
    <w:multiLevelType w:val="multilevel"/>
    <w:tmpl w:val="BF06D74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0F24112"/>
    <w:multiLevelType w:val="multilevel"/>
    <w:tmpl w:val="D4348DF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2240D50"/>
    <w:multiLevelType w:val="multilevel"/>
    <w:tmpl w:val="7ADEF9C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2590D73"/>
    <w:multiLevelType w:val="multilevel"/>
    <w:tmpl w:val="F48E90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3E452D9"/>
    <w:multiLevelType w:val="multilevel"/>
    <w:tmpl w:val="8C34184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61F49A2"/>
    <w:multiLevelType w:val="multilevel"/>
    <w:tmpl w:val="4C6055C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69055BC"/>
    <w:multiLevelType w:val="multilevel"/>
    <w:tmpl w:val="B4E2B01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6E15F02"/>
    <w:multiLevelType w:val="multilevel"/>
    <w:tmpl w:val="0F86EF8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7530C55"/>
    <w:multiLevelType w:val="multilevel"/>
    <w:tmpl w:val="50C8955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B38778E"/>
    <w:multiLevelType w:val="hybridMultilevel"/>
    <w:tmpl w:val="2B2CBC1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B874BF5"/>
    <w:multiLevelType w:val="multilevel"/>
    <w:tmpl w:val="BF083CE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EB41306"/>
    <w:multiLevelType w:val="multilevel"/>
    <w:tmpl w:val="A2E846D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F4E2EDD"/>
    <w:multiLevelType w:val="hybridMultilevel"/>
    <w:tmpl w:val="2684EFF8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4"/>
  </w:num>
  <w:num w:numId="2">
    <w:abstractNumId w:val="12"/>
  </w:num>
  <w:num w:numId="3">
    <w:abstractNumId w:val="67"/>
  </w:num>
  <w:num w:numId="4">
    <w:abstractNumId w:val="54"/>
  </w:num>
  <w:num w:numId="5">
    <w:abstractNumId w:val="46"/>
  </w:num>
  <w:num w:numId="6">
    <w:abstractNumId w:val="36"/>
  </w:num>
  <w:num w:numId="7">
    <w:abstractNumId w:val="14"/>
  </w:num>
  <w:num w:numId="8">
    <w:abstractNumId w:val="22"/>
  </w:num>
  <w:num w:numId="9">
    <w:abstractNumId w:val="7"/>
  </w:num>
  <w:num w:numId="10">
    <w:abstractNumId w:val="27"/>
  </w:num>
  <w:num w:numId="11">
    <w:abstractNumId w:val="47"/>
  </w:num>
  <w:num w:numId="12">
    <w:abstractNumId w:val="23"/>
  </w:num>
  <w:num w:numId="13">
    <w:abstractNumId w:val="28"/>
  </w:num>
  <w:num w:numId="14">
    <w:abstractNumId w:val="35"/>
  </w:num>
  <w:num w:numId="15">
    <w:abstractNumId w:val="58"/>
  </w:num>
  <w:num w:numId="16">
    <w:abstractNumId w:val="37"/>
  </w:num>
  <w:num w:numId="17">
    <w:abstractNumId w:val="51"/>
  </w:num>
  <w:num w:numId="18">
    <w:abstractNumId w:val="9"/>
  </w:num>
  <w:num w:numId="19">
    <w:abstractNumId w:val="5"/>
  </w:num>
  <w:num w:numId="20">
    <w:abstractNumId w:val="38"/>
  </w:num>
  <w:num w:numId="21">
    <w:abstractNumId w:val="0"/>
  </w:num>
  <w:num w:numId="22">
    <w:abstractNumId w:val="19"/>
  </w:num>
  <w:num w:numId="23">
    <w:abstractNumId w:val="17"/>
  </w:num>
  <w:num w:numId="24">
    <w:abstractNumId w:val="39"/>
  </w:num>
  <w:num w:numId="25">
    <w:abstractNumId w:val="4"/>
  </w:num>
  <w:num w:numId="26">
    <w:abstractNumId w:val="49"/>
  </w:num>
  <w:num w:numId="27">
    <w:abstractNumId w:val="63"/>
  </w:num>
  <w:num w:numId="28">
    <w:abstractNumId w:val="40"/>
  </w:num>
  <w:num w:numId="29">
    <w:abstractNumId w:val="60"/>
  </w:num>
  <w:num w:numId="30">
    <w:abstractNumId w:val="57"/>
  </w:num>
  <w:num w:numId="31">
    <w:abstractNumId w:val="65"/>
  </w:num>
  <w:num w:numId="32">
    <w:abstractNumId w:val="55"/>
  </w:num>
  <w:num w:numId="33">
    <w:abstractNumId w:val="59"/>
  </w:num>
  <w:num w:numId="34">
    <w:abstractNumId w:val="45"/>
  </w:num>
  <w:num w:numId="35">
    <w:abstractNumId w:val="20"/>
  </w:num>
  <w:num w:numId="36">
    <w:abstractNumId w:val="13"/>
  </w:num>
  <w:num w:numId="37">
    <w:abstractNumId w:val="2"/>
  </w:num>
  <w:num w:numId="38">
    <w:abstractNumId w:val="62"/>
  </w:num>
  <w:num w:numId="39">
    <w:abstractNumId w:val="66"/>
  </w:num>
  <w:num w:numId="40">
    <w:abstractNumId w:val="61"/>
  </w:num>
  <w:num w:numId="41">
    <w:abstractNumId w:val="33"/>
  </w:num>
  <w:num w:numId="42">
    <w:abstractNumId w:val="41"/>
  </w:num>
  <w:num w:numId="43">
    <w:abstractNumId w:val="1"/>
  </w:num>
  <w:num w:numId="44">
    <w:abstractNumId w:val="31"/>
  </w:num>
  <w:num w:numId="45">
    <w:abstractNumId w:val="34"/>
  </w:num>
  <w:num w:numId="46">
    <w:abstractNumId w:val="3"/>
  </w:num>
  <w:num w:numId="47">
    <w:abstractNumId w:val="50"/>
  </w:num>
  <w:num w:numId="48">
    <w:abstractNumId w:val="43"/>
  </w:num>
  <w:num w:numId="49">
    <w:abstractNumId w:val="30"/>
  </w:num>
  <w:num w:numId="50">
    <w:abstractNumId w:val="8"/>
  </w:num>
  <w:num w:numId="51">
    <w:abstractNumId w:val="48"/>
  </w:num>
  <w:num w:numId="52">
    <w:abstractNumId w:val="21"/>
  </w:num>
  <w:num w:numId="53">
    <w:abstractNumId w:val="26"/>
  </w:num>
  <w:num w:numId="54">
    <w:abstractNumId w:val="18"/>
  </w:num>
  <w:num w:numId="55">
    <w:abstractNumId w:val="10"/>
  </w:num>
  <w:num w:numId="56">
    <w:abstractNumId w:val="32"/>
  </w:num>
  <w:num w:numId="57">
    <w:abstractNumId w:val="6"/>
  </w:num>
  <w:num w:numId="58">
    <w:abstractNumId w:val="53"/>
  </w:num>
  <w:num w:numId="59">
    <w:abstractNumId w:val="15"/>
  </w:num>
  <w:num w:numId="60">
    <w:abstractNumId w:val="42"/>
  </w:num>
  <w:num w:numId="61">
    <w:abstractNumId w:val="56"/>
  </w:num>
  <w:num w:numId="62">
    <w:abstractNumId w:val="24"/>
  </w:num>
  <w:num w:numId="63">
    <w:abstractNumId w:val="16"/>
  </w:num>
  <w:num w:numId="64">
    <w:abstractNumId w:val="11"/>
  </w:num>
  <w:num w:numId="65">
    <w:abstractNumId w:val="25"/>
  </w:num>
  <w:num w:numId="66">
    <w:abstractNumId w:val="29"/>
  </w:num>
  <w:num w:numId="67">
    <w:abstractNumId w:val="52"/>
  </w:num>
  <w:num w:numId="68">
    <w:abstractNumId w:val="64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4F5"/>
    <w:rsid w:val="000015F5"/>
    <w:rsid w:val="00001C72"/>
    <w:rsid w:val="00015B33"/>
    <w:rsid w:val="0005076B"/>
    <w:rsid w:val="0006029C"/>
    <w:rsid w:val="000603C6"/>
    <w:rsid w:val="000604B6"/>
    <w:rsid w:val="00062AF5"/>
    <w:rsid w:val="000874F2"/>
    <w:rsid w:val="000B1DA2"/>
    <w:rsid w:val="000B5B6A"/>
    <w:rsid w:val="000C24A7"/>
    <w:rsid w:val="000D43E7"/>
    <w:rsid w:val="000D4F48"/>
    <w:rsid w:val="000D5551"/>
    <w:rsid w:val="000E0B0B"/>
    <w:rsid w:val="000E214E"/>
    <w:rsid w:val="000E4C29"/>
    <w:rsid w:val="00100F31"/>
    <w:rsid w:val="001123BC"/>
    <w:rsid w:val="001137AA"/>
    <w:rsid w:val="00126AD1"/>
    <w:rsid w:val="001329C0"/>
    <w:rsid w:val="00142893"/>
    <w:rsid w:val="00154C59"/>
    <w:rsid w:val="00165675"/>
    <w:rsid w:val="00167FA3"/>
    <w:rsid w:val="00172D95"/>
    <w:rsid w:val="00183472"/>
    <w:rsid w:val="001908B0"/>
    <w:rsid w:val="001A3424"/>
    <w:rsid w:val="001B4190"/>
    <w:rsid w:val="001B437C"/>
    <w:rsid w:val="001C110E"/>
    <w:rsid w:val="001D4036"/>
    <w:rsid w:val="001D48D2"/>
    <w:rsid w:val="001D4A1E"/>
    <w:rsid w:val="001F4A2D"/>
    <w:rsid w:val="00220FE2"/>
    <w:rsid w:val="00221DC9"/>
    <w:rsid w:val="002339B9"/>
    <w:rsid w:val="00240340"/>
    <w:rsid w:val="0025219B"/>
    <w:rsid w:val="00255315"/>
    <w:rsid w:val="00260FEF"/>
    <w:rsid w:val="00262DC6"/>
    <w:rsid w:val="002643C5"/>
    <w:rsid w:val="00267BEE"/>
    <w:rsid w:val="00281089"/>
    <w:rsid w:val="00295D4E"/>
    <w:rsid w:val="00296001"/>
    <w:rsid w:val="00296F4D"/>
    <w:rsid w:val="002B3F6C"/>
    <w:rsid w:val="002B4413"/>
    <w:rsid w:val="002E6EBF"/>
    <w:rsid w:val="002F2F70"/>
    <w:rsid w:val="002F6DF4"/>
    <w:rsid w:val="00300E72"/>
    <w:rsid w:val="00312208"/>
    <w:rsid w:val="00312C5F"/>
    <w:rsid w:val="003212A9"/>
    <w:rsid w:val="00331398"/>
    <w:rsid w:val="00340D58"/>
    <w:rsid w:val="00343911"/>
    <w:rsid w:val="0036026F"/>
    <w:rsid w:val="00362AAB"/>
    <w:rsid w:val="0037299B"/>
    <w:rsid w:val="00375058"/>
    <w:rsid w:val="00383FC0"/>
    <w:rsid w:val="00386CCE"/>
    <w:rsid w:val="0039543E"/>
    <w:rsid w:val="003B6143"/>
    <w:rsid w:val="003C008F"/>
    <w:rsid w:val="003C017C"/>
    <w:rsid w:val="003D6802"/>
    <w:rsid w:val="003D6A35"/>
    <w:rsid w:val="003E16BD"/>
    <w:rsid w:val="003E55E0"/>
    <w:rsid w:val="00400752"/>
    <w:rsid w:val="004128C8"/>
    <w:rsid w:val="00414D70"/>
    <w:rsid w:val="00421FC8"/>
    <w:rsid w:val="00432DE0"/>
    <w:rsid w:val="00433A62"/>
    <w:rsid w:val="0044575F"/>
    <w:rsid w:val="00453937"/>
    <w:rsid w:val="00454D79"/>
    <w:rsid w:val="00471B7E"/>
    <w:rsid w:val="004747FD"/>
    <w:rsid w:val="00493AEE"/>
    <w:rsid w:val="004951CA"/>
    <w:rsid w:val="0049659E"/>
    <w:rsid w:val="00497EA1"/>
    <w:rsid w:val="004C0E95"/>
    <w:rsid w:val="004C21B8"/>
    <w:rsid w:val="004C4789"/>
    <w:rsid w:val="004D3690"/>
    <w:rsid w:val="004D6DC9"/>
    <w:rsid w:val="004E0114"/>
    <w:rsid w:val="004E5A19"/>
    <w:rsid w:val="004F6B9B"/>
    <w:rsid w:val="005071B4"/>
    <w:rsid w:val="00533338"/>
    <w:rsid w:val="00546E7B"/>
    <w:rsid w:val="00547B82"/>
    <w:rsid w:val="005505BF"/>
    <w:rsid w:val="00553FA3"/>
    <w:rsid w:val="005742FC"/>
    <w:rsid w:val="0058287D"/>
    <w:rsid w:val="005A1BB8"/>
    <w:rsid w:val="005A410A"/>
    <w:rsid w:val="005C64EE"/>
    <w:rsid w:val="005E145F"/>
    <w:rsid w:val="00614E39"/>
    <w:rsid w:val="00623D02"/>
    <w:rsid w:val="00624897"/>
    <w:rsid w:val="00630404"/>
    <w:rsid w:val="00630418"/>
    <w:rsid w:val="006352B3"/>
    <w:rsid w:val="00666C25"/>
    <w:rsid w:val="006729E5"/>
    <w:rsid w:val="00676067"/>
    <w:rsid w:val="00676A40"/>
    <w:rsid w:val="00684BD0"/>
    <w:rsid w:val="006B1FB3"/>
    <w:rsid w:val="006B56C3"/>
    <w:rsid w:val="006B6B9C"/>
    <w:rsid w:val="006C14AD"/>
    <w:rsid w:val="006D241D"/>
    <w:rsid w:val="006E36A8"/>
    <w:rsid w:val="006E6444"/>
    <w:rsid w:val="00714DC6"/>
    <w:rsid w:val="00716E84"/>
    <w:rsid w:val="0072069D"/>
    <w:rsid w:val="00754464"/>
    <w:rsid w:val="007574F2"/>
    <w:rsid w:val="00760D7B"/>
    <w:rsid w:val="007612C6"/>
    <w:rsid w:val="00764F51"/>
    <w:rsid w:val="00766CC3"/>
    <w:rsid w:val="007703D0"/>
    <w:rsid w:val="0077727D"/>
    <w:rsid w:val="0079391D"/>
    <w:rsid w:val="0079669E"/>
    <w:rsid w:val="007B096F"/>
    <w:rsid w:val="007B59DC"/>
    <w:rsid w:val="007C16E9"/>
    <w:rsid w:val="007C79DC"/>
    <w:rsid w:val="007E0CD3"/>
    <w:rsid w:val="007F04FC"/>
    <w:rsid w:val="007F247D"/>
    <w:rsid w:val="007F537C"/>
    <w:rsid w:val="00801182"/>
    <w:rsid w:val="00801936"/>
    <w:rsid w:val="00803AFB"/>
    <w:rsid w:val="00821D06"/>
    <w:rsid w:val="008639F3"/>
    <w:rsid w:val="00867866"/>
    <w:rsid w:val="00871540"/>
    <w:rsid w:val="008734C9"/>
    <w:rsid w:val="00873C00"/>
    <w:rsid w:val="00897106"/>
    <w:rsid w:val="008A4929"/>
    <w:rsid w:val="008A733E"/>
    <w:rsid w:val="008B06AF"/>
    <w:rsid w:val="008C561E"/>
    <w:rsid w:val="008D159F"/>
    <w:rsid w:val="008D4B39"/>
    <w:rsid w:val="008E2629"/>
    <w:rsid w:val="008F013E"/>
    <w:rsid w:val="008F26B6"/>
    <w:rsid w:val="00911944"/>
    <w:rsid w:val="00911F61"/>
    <w:rsid w:val="009216E4"/>
    <w:rsid w:val="00931CF2"/>
    <w:rsid w:val="00944DD5"/>
    <w:rsid w:val="00960F0F"/>
    <w:rsid w:val="009704C2"/>
    <w:rsid w:val="009708E7"/>
    <w:rsid w:val="0097690A"/>
    <w:rsid w:val="0097712F"/>
    <w:rsid w:val="009A506D"/>
    <w:rsid w:val="009A58EE"/>
    <w:rsid w:val="009B7D27"/>
    <w:rsid w:val="009C4488"/>
    <w:rsid w:val="009E3AEA"/>
    <w:rsid w:val="009E4786"/>
    <w:rsid w:val="009E6E89"/>
    <w:rsid w:val="00A16B89"/>
    <w:rsid w:val="00A22E62"/>
    <w:rsid w:val="00A40EFD"/>
    <w:rsid w:val="00A460DA"/>
    <w:rsid w:val="00A511A0"/>
    <w:rsid w:val="00A55DC6"/>
    <w:rsid w:val="00A57D61"/>
    <w:rsid w:val="00A71145"/>
    <w:rsid w:val="00AA33B7"/>
    <w:rsid w:val="00AA3C27"/>
    <w:rsid w:val="00AC1C79"/>
    <w:rsid w:val="00AC4BE2"/>
    <w:rsid w:val="00AC54E3"/>
    <w:rsid w:val="00AD685B"/>
    <w:rsid w:val="00AE421C"/>
    <w:rsid w:val="00AE5060"/>
    <w:rsid w:val="00AF61DE"/>
    <w:rsid w:val="00B00DC1"/>
    <w:rsid w:val="00B17625"/>
    <w:rsid w:val="00B45B98"/>
    <w:rsid w:val="00B464E2"/>
    <w:rsid w:val="00B5035D"/>
    <w:rsid w:val="00B51CC6"/>
    <w:rsid w:val="00B71482"/>
    <w:rsid w:val="00B919E9"/>
    <w:rsid w:val="00BB32A5"/>
    <w:rsid w:val="00BD6B4D"/>
    <w:rsid w:val="00BE61ED"/>
    <w:rsid w:val="00C00050"/>
    <w:rsid w:val="00C46AE5"/>
    <w:rsid w:val="00C47943"/>
    <w:rsid w:val="00C54DDE"/>
    <w:rsid w:val="00C67EF5"/>
    <w:rsid w:val="00C8306B"/>
    <w:rsid w:val="00C9036C"/>
    <w:rsid w:val="00CC0BFA"/>
    <w:rsid w:val="00CC2AA9"/>
    <w:rsid w:val="00CD0242"/>
    <w:rsid w:val="00CE5713"/>
    <w:rsid w:val="00CF11F6"/>
    <w:rsid w:val="00CF44DE"/>
    <w:rsid w:val="00D06318"/>
    <w:rsid w:val="00D07F9A"/>
    <w:rsid w:val="00D10F5F"/>
    <w:rsid w:val="00D147BC"/>
    <w:rsid w:val="00D369AD"/>
    <w:rsid w:val="00D37D62"/>
    <w:rsid w:val="00D50E8C"/>
    <w:rsid w:val="00D56911"/>
    <w:rsid w:val="00D6408F"/>
    <w:rsid w:val="00D76B9B"/>
    <w:rsid w:val="00D83A8D"/>
    <w:rsid w:val="00D87163"/>
    <w:rsid w:val="00D915D4"/>
    <w:rsid w:val="00D93141"/>
    <w:rsid w:val="00DA2D0D"/>
    <w:rsid w:val="00DA4AD9"/>
    <w:rsid w:val="00DD57E7"/>
    <w:rsid w:val="00DE378F"/>
    <w:rsid w:val="00DF6174"/>
    <w:rsid w:val="00DF6F00"/>
    <w:rsid w:val="00E04391"/>
    <w:rsid w:val="00E10804"/>
    <w:rsid w:val="00E27877"/>
    <w:rsid w:val="00E44E24"/>
    <w:rsid w:val="00E53ADC"/>
    <w:rsid w:val="00E57276"/>
    <w:rsid w:val="00E61D05"/>
    <w:rsid w:val="00E62301"/>
    <w:rsid w:val="00E64DA4"/>
    <w:rsid w:val="00E65BC6"/>
    <w:rsid w:val="00E65C4E"/>
    <w:rsid w:val="00E75673"/>
    <w:rsid w:val="00E7713E"/>
    <w:rsid w:val="00EA3DBD"/>
    <w:rsid w:val="00EB3AD4"/>
    <w:rsid w:val="00EC0EC4"/>
    <w:rsid w:val="00ED69CD"/>
    <w:rsid w:val="00EE3464"/>
    <w:rsid w:val="00EF6BAD"/>
    <w:rsid w:val="00F016A7"/>
    <w:rsid w:val="00F02C39"/>
    <w:rsid w:val="00F11E06"/>
    <w:rsid w:val="00F17FB8"/>
    <w:rsid w:val="00F231B3"/>
    <w:rsid w:val="00F25974"/>
    <w:rsid w:val="00F40126"/>
    <w:rsid w:val="00F4080A"/>
    <w:rsid w:val="00F424F5"/>
    <w:rsid w:val="00F43BC7"/>
    <w:rsid w:val="00F46755"/>
    <w:rsid w:val="00F543A4"/>
    <w:rsid w:val="00F57316"/>
    <w:rsid w:val="00F60DD8"/>
    <w:rsid w:val="00F73BF1"/>
    <w:rsid w:val="00F75289"/>
    <w:rsid w:val="00F82B8E"/>
    <w:rsid w:val="00F86A96"/>
    <w:rsid w:val="00F96503"/>
    <w:rsid w:val="00FA655F"/>
    <w:rsid w:val="00FB0201"/>
    <w:rsid w:val="00FB55D6"/>
    <w:rsid w:val="00FC0CA0"/>
    <w:rsid w:val="00FD3C0A"/>
    <w:rsid w:val="00FF14B7"/>
    <w:rsid w:val="00F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3A1165"/>
  <w15:docId w15:val="{7ECF30A2-619C-4CFF-96F8-0BB586BB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9000"/>
      </w:tabs>
      <w:ind w:left="-108" w:right="-63"/>
      <w:jc w:val="center"/>
      <w:outlineLvl w:val="1"/>
    </w:pPr>
    <w:rPr>
      <w:rFonts w:ascii="Arial" w:hAnsi="Arial"/>
      <w:sz w:val="28"/>
      <w:szCs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426"/>
        <w:tab w:val="left" w:pos="851"/>
        <w:tab w:val="right" w:pos="8222"/>
      </w:tabs>
      <w:ind w:right="793"/>
      <w:jc w:val="center"/>
      <w:outlineLvl w:val="2"/>
    </w:pPr>
    <w:rPr>
      <w:rFonts w:ascii="Arial" w:hAnsi="Arial"/>
      <w:b/>
      <w:sz w:val="22"/>
      <w:szCs w:val="20"/>
    </w:rPr>
  </w:style>
  <w:style w:type="paragraph" w:styleId="Heading4">
    <w:name w:val="heading 4"/>
    <w:basedOn w:val="Normal"/>
    <w:next w:val="Normal"/>
    <w:qFormat/>
    <w:pPr>
      <w:keepNext/>
      <w:ind w:right="-597"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</w:tabs>
      <w:ind w:right="-597"/>
      <w:jc w:val="center"/>
      <w:outlineLvl w:val="4"/>
    </w:pPr>
    <w:rPr>
      <w:b/>
      <w:sz w:val="20"/>
      <w:lang w:val="en-GB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left" w:pos="9000"/>
      </w:tabs>
      <w:ind w:left="-108" w:right="-63"/>
      <w:outlineLvl w:val="5"/>
    </w:pPr>
    <w:rPr>
      <w:i/>
      <w:iCs/>
      <w:lang w:val="fr-FR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32"/>
    </w:rPr>
  </w:style>
  <w:style w:type="paragraph" w:styleId="Heading8">
    <w:name w:val="heading 8"/>
    <w:basedOn w:val="Normal"/>
    <w:next w:val="Normal"/>
    <w:qFormat/>
    <w:pPr>
      <w:keepNext/>
      <w:ind w:right="-597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Cs w:val="20"/>
      <w:lang w:val="en-GB"/>
    </w:rPr>
  </w:style>
  <w:style w:type="paragraph" w:styleId="BodyTextIndent">
    <w:name w:val="Body Text Indent"/>
    <w:basedOn w:val="Normal"/>
    <w:pPr>
      <w:ind w:left="360"/>
      <w:jc w:val="both"/>
    </w:pPr>
    <w:rPr>
      <w:i/>
      <w:iCs/>
      <w:lang w:val="en-GB"/>
    </w:rPr>
  </w:style>
  <w:style w:type="paragraph" w:styleId="BodyTextIndent2">
    <w:name w:val="Body Text Indent 2"/>
    <w:basedOn w:val="Normal"/>
    <w:pPr>
      <w:ind w:left="720" w:hanging="720"/>
      <w:jc w:val="both"/>
    </w:pPr>
  </w:style>
  <w:style w:type="paragraph" w:styleId="BodyText2">
    <w:name w:val="Body Text 2"/>
    <w:basedOn w:val="Normal"/>
    <w:pPr>
      <w:jc w:val="both"/>
    </w:pPr>
    <w:rPr>
      <w:b/>
      <w:bCs/>
    </w:rPr>
  </w:style>
  <w:style w:type="paragraph" w:styleId="BodyText3">
    <w:name w:val="Body Text 3"/>
    <w:basedOn w:val="Normal"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3">
    <w:name w:val="Body Text Indent 3"/>
    <w:basedOn w:val="Normal"/>
    <w:pPr>
      <w:ind w:left="720" w:hanging="720"/>
      <w:jc w:val="both"/>
    </w:pPr>
    <w:rPr>
      <w:i/>
      <w:iCs/>
      <w:lang w:val="fr-FR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001C72"/>
    <w:rPr>
      <w:color w:val="0000FF"/>
      <w:u w:val="single"/>
    </w:rPr>
  </w:style>
  <w:style w:type="table" w:styleId="TableGrid">
    <w:name w:val="Table Grid"/>
    <w:basedOn w:val="TableNormal"/>
    <w:rsid w:val="00960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7B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ZA"/>
    </w:rPr>
  </w:style>
  <w:style w:type="paragraph" w:styleId="NoSpacing">
    <w:name w:val="No Spacing"/>
    <w:uiPriority w:val="1"/>
    <w:qFormat/>
    <w:rsid w:val="00547B82"/>
    <w:rPr>
      <w:rFonts w:ascii="Calibri" w:eastAsia="Calibri" w:hAnsi="Calibri"/>
      <w:sz w:val="22"/>
      <w:szCs w:val="22"/>
      <w:lang w:val="en-ZA"/>
    </w:rPr>
  </w:style>
  <w:style w:type="character" w:customStyle="1" w:styleId="FooterChar">
    <w:name w:val="Footer Char"/>
    <w:link w:val="Footer"/>
    <w:uiPriority w:val="99"/>
    <w:rsid w:val="00400752"/>
    <w:rPr>
      <w:sz w:val="24"/>
      <w:szCs w:val="24"/>
    </w:rPr>
  </w:style>
  <w:style w:type="paragraph" w:styleId="Closing">
    <w:name w:val="Closing"/>
    <w:basedOn w:val="Normal"/>
    <w:link w:val="ClosingChar"/>
    <w:rsid w:val="00F43BC7"/>
    <w:pPr>
      <w:spacing w:line="220" w:lineRule="atLeast"/>
    </w:pPr>
    <w:rPr>
      <w:lang w:val="en-GB" w:eastAsia="en-GB"/>
    </w:rPr>
  </w:style>
  <w:style w:type="character" w:customStyle="1" w:styleId="ClosingChar">
    <w:name w:val="Closing Char"/>
    <w:basedOn w:val="DefaultParagraphFont"/>
    <w:link w:val="Closing"/>
    <w:rsid w:val="00F43BC7"/>
    <w:rPr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714DC6"/>
    <w:rPr>
      <w:sz w:val="24"/>
      <w:szCs w:val="24"/>
    </w:rPr>
  </w:style>
  <w:style w:type="paragraph" w:customStyle="1" w:styleId="Default">
    <w:name w:val="Default"/>
    <w:rsid w:val="001123B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Technikon Free State</Company>
  <LinksUpToDate>false</LinksUpToDate>
  <CharactersWithSpaces>4147</CharactersWithSpaces>
  <SharedDoc>false</SharedDoc>
  <HLinks>
    <vt:vector size="6" baseType="variant">
      <vt:variant>
        <vt:i4>7340145</vt:i4>
      </vt:variant>
      <vt:variant>
        <vt:i4>0</vt:i4>
      </vt:variant>
      <vt:variant>
        <vt:i4>0</vt:i4>
      </vt:variant>
      <vt:variant>
        <vt:i4>5</vt:i4>
      </vt:variant>
      <vt:variant>
        <vt:lpwstr>http://www.uzulu.ac.za/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Barend Frederik Nel</cp:lastModifiedBy>
  <cp:revision>3</cp:revision>
  <cp:lastPrinted>2016-06-24T10:43:00Z</cp:lastPrinted>
  <dcterms:created xsi:type="dcterms:W3CDTF">2019-06-23T00:22:00Z</dcterms:created>
  <dcterms:modified xsi:type="dcterms:W3CDTF">2019-06-23T00:24:00Z</dcterms:modified>
</cp:coreProperties>
</file>